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38" w:rsidRPr="00572F38" w:rsidRDefault="00572F38" w:rsidP="00572F3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7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О Е К Т</w:t>
      </w:r>
    </w:p>
    <w:p w:rsidR="00572F38" w:rsidRP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при Совете депутатов </w:t>
      </w:r>
    </w:p>
    <w:p w:rsid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 по </w:t>
      </w:r>
      <w:r w:rsidR="007D0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</w:t>
      </w:r>
    </w:p>
    <w:p w:rsidR="00582890" w:rsidRDefault="00582890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Совета депутатов</w:t>
      </w:r>
    </w:p>
    <w:p w:rsidR="00572F38" w:rsidRPr="00572F38" w:rsidRDefault="00582890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="00572F38" w:rsidRPr="0057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ниципального округа Куркино</w:t>
      </w:r>
    </w:p>
    <w:p w:rsidR="00572F38" w:rsidRP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72F38" w:rsidRPr="00572F38" w:rsidRDefault="00572F38" w:rsidP="00572F3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153 и статьей 265 Бюджетного кодекса Российской Федерации, с пунктом 13 части 4 статьи 12 Закона города Москвы от 6 ноября 2002 года № 56 «Об организации местного самоуправления в городе Москве», пунктом 5 статьи 13 Устава муниципального округа Куркино Совет депутатов муниципального округа Куркино решил:</w:t>
      </w:r>
    </w:p>
    <w:p w:rsidR="00572F38" w:rsidRPr="00572F38" w:rsidRDefault="00572F38" w:rsidP="00572F3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при Совете депутатов </w:t>
      </w:r>
      <w:r w:rsidRPr="0058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582890" w:rsidRPr="00582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</w:t>
      </w:r>
      <w:r w:rsidR="0058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890" w:rsidRPr="00582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Совета депутатов</w:t>
      </w:r>
      <w:r w:rsidR="0058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890" w:rsidRPr="005828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Куркино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F38" w:rsidRPr="00572F38" w:rsidRDefault="00572F38" w:rsidP="00572F3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</w:t>
      </w:r>
      <w:r w:rsidR="0058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582890" w:rsidRPr="00582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работы Совета депутатов муниципального округа Куркино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72F38" w:rsidRPr="00572F38" w:rsidRDefault="00572F38" w:rsidP="00572F3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r w:rsidRPr="00572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Формировании </w:t>
      </w:r>
      <w:r w:rsidR="00582890" w:rsidRPr="00582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работы Совета депутатов муниципального округа Куркино</w:t>
      </w:r>
      <w:r w:rsidRPr="00572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72F38" w:rsidRDefault="00572F38" w:rsidP="00572F3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 силу решение Совета депутатов муниципального округа Куркино от 12 марта 2013 года №5-4/</w:t>
      </w:r>
      <w:r w:rsidR="005828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82890" w:rsidRPr="00582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Совета депутатов муниципального округа Куркино по организации работы Совета депутатов и осуществлению контроля за работой органов и должностных лиц местного самоуправления (Регламентная)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2F38" w:rsidRPr="00572F38" w:rsidRDefault="00572F38" w:rsidP="00572F38">
      <w:pPr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решения возложить на главу муниципального округа Куркино Светикова И.А.</w:t>
      </w:r>
    </w:p>
    <w:p w:rsidR="00572F38" w:rsidRP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72F38" w:rsidRPr="00572F38" w:rsidRDefault="00572F38" w:rsidP="00572F38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Куркино                                           И.А. Светиков </w:t>
      </w:r>
    </w:p>
    <w:p w:rsidR="00572F38" w:rsidRPr="00572F38" w:rsidRDefault="00572F38" w:rsidP="00572F3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AD" w:rsidRDefault="008B56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72F38" w:rsidRPr="00572F38" w:rsidRDefault="00572F38" w:rsidP="00572F3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72F38" w:rsidRPr="00572F38" w:rsidRDefault="00572F38" w:rsidP="00572F3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572F38" w:rsidRPr="00572F38" w:rsidRDefault="00572F38" w:rsidP="00572F3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Куркино</w:t>
      </w:r>
    </w:p>
    <w:p w:rsidR="00572F38" w:rsidRPr="00572F38" w:rsidRDefault="00572F38" w:rsidP="00572F3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_________2016 </w:t>
      </w:r>
      <w:r w:rsidR="0021022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572F38" w:rsidRPr="00572F38" w:rsidRDefault="008A3BE8" w:rsidP="0021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ормирования</w:t>
      </w: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0228" w:rsidRPr="0021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работы Совета депутатов муниципального округа Куркино</w:t>
      </w:r>
    </w:p>
    <w:p w:rsidR="00210228" w:rsidRDefault="0021022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8" w:rsidRDefault="0021022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8" w:rsidRDefault="0021022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572F38" w:rsidRPr="00572F38" w:rsidRDefault="008A3BE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депутат Совета депутатов муниципального округа Куркино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572F38" w:rsidRPr="00572F38" w:rsidRDefault="008A3BE8" w:rsidP="008A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депутат Совета депутатов муниципального округа Куркино,</w:t>
      </w:r>
    </w:p>
    <w:p w:rsidR="00572F38" w:rsidRPr="00572F38" w:rsidRDefault="008A3BE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210228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муниципального округа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секретарь: – сотрудник администрации муниципального округа Куркино по представлению главы администрации муниципального округа Куркино</w:t>
      </w:r>
    </w:p>
    <w:p w:rsidR="00572F38" w:rsidRDefault="00572F38" w:rsidP="00572F38">
      <w:pPr>
        <w:rPr>
          <w:b/>
          <w:bCs/>
        </w:rPr>
      </w:pPr>
    </w:p>
    <w:p w:rsidR="00572F38" w:rsidRDefault="00572F38" w:rsidP="00572F38">
      <w:pPr>
        <w:rPr>
          <w:b/>
          <w:bCs/>
        </w:rPr>
      </w:pPr>
    </w:p>
    <w:p w:rsidR="008A3BE8" w:rsidRDefault="008A3BE8">
      <w:pPr>
        <w:rPr>
          <w:b/>
          <w:bCs/>
        </w:rPr>
      </w:pPr>
      <w:r>
        <w:rPr>
          <w:b/>
          <w:bCs/>
        </w:rPr>
        <w:br w:type="page"/>
      </w:r>
    </w:p>
    <w:p w:rsidR="008A3BE8" w:rsidRPr="00572F38" w:rsidRDefault="008A3BE8" w:rsidP="008A3BE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3BE8" w:rsidRPr="00572F38" w:rsidRDefault="008A3BE8" w:rsidP="008A3BE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8A3BE8" w:rsidRPr="00572F38" w:rsidRDefault="008A3BE8" w:rsidP="008A3BE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Куркино</w:t>
      </w:r>
    </w:p>
    <w:p w:rsidR="008A3BE8" w:rsidRPr="00572F38" w:rsidRDefault="008A3BE8" w:rsidP="008A3BE8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_________2016 года № _____</w:t>
      </w:r>
    </w:p>
    <w:p w:rsidR="008A3BE8" w:rsidRDefault="008A3BE8" w:rsidP="008A3BE8">
      <w:pPr>
        <w:shd w:val="clear" w:color="auto" w:fill="FFFFFF"/>
        <w:tabs>
          <w:tab w:val="left" w:pos="65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A3BE8" w:rsidRPr="008A3BE8" w:rsidRDefault="008A3BE8" w:rsidP="008A3BE8">
      <w:pPr>
        <w:shd w:val="clear" w:color="auto" w:fill="FFFFFF"/>
        <w:tabs>
          <w:tab w:val="left" w:pos="65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Положение</w:t>
      </w:r>
    </w:p>
    <w:p w:rsidR="00210228" w:rsidRDefault="008A3BE8" w:rsidP="00210228">
      <w:pPr>
        <w:shd w:val="clear" w:color="auto" w:fill="FFFFFF"/>
        <w:tabs>
          <w:tab w:val="center" w:pos="4677"/>
          <w:tab w:val="left" w:pos="6504"/>
          <w:tab w:val="left" w:pos="73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A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 Формировани</w:t>
      </w:r>
      <w:r w:rsidR="00210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</w:t>
      </w:r>
      <w:r w:rsidRPr="008A3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210228" w:rsidRPr="00210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 организации работы </w:t>
      </w:r>
    </w:p>
    <w:p w:rsidR="00210228" w:rsidRPr="00210228" w:rsidRDefault="00210228" w:rsidP="00210228">
      <w:pPr>
        <w:shd w:val="clear" w:color="auto" w:fill="FFFFFF"/>
        <w:tabs>
          <w:tab w:val="center" w:pos="4677"/>
          <w:tab w:val="left" w:pos="6504"/>
          <w:tab w:val="left" w:pos="73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10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Совета депутатов муниципального округа Куркино</w:t>
      </w:r>
    </w:p>
    <w:p w:rsidR="008A3BE8" w:rsidRPr="008A3BE8" w:rsidRDefault="008A3BE8" w:rsidP="008A3BE8">
      <w:pPr>
        <w:shd w:val="clear" w:color="auto" w:fill="FFFFFF"/>
        <w:tabs>
          <w:tab w:val="left" w:pos="65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A3BE8" w:rsidRPr="008A3BE8" w:rsidRDefault="008A3BE8" w:rsidP="008A3B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8A3BE8" w:rsidRPr="008A3BE8" w:rsidRDefault="008A3BE8" w:rsidP="008A3B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210228" w:rsidRPr="00210228" w:rsidRDefault="00210228" w:rsidP="00210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EF64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EF6496" w:rsidRPr="00EF64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работы Совета депутатов муниципального округа Куркино</w:t>
      </w:r>
      <w:r w:rsidR="00EF6496" w:rsidRPr="00E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(Регламенту)</w:t>
      </w:r>
      <w:r w:rsidRPr="00E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EF649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по Регламенту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6496" w:rsidRPr="00EF649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рабочим органом Совета депутатов муниципального округа Куркино (далее - Совет депутатов) и действует до его упразднения Советом депутатов, но в любом случае, не более срока полномочий действующего Совета депутатов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F6496" w:rsidRPr="00EF64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действует на основе законов города Москвы, других нормативно-правовых актов города Москвы, Устава муниципального округа Куркино (далее - муниципальный округ), Регламента Совета депутатов, настоящего Положения и руководствуется решениями (протокольными решениями) Совета депутатов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6496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E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496" w:rsidRPr="00E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целей, определенных настоящим Положением, Формирование по </w:t>
      </w:r>
      <w:r w:rsidR="00E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</w:t>
      </w:r>
      <w:r w:rsidR="00EF6496" w:rsidRPr="00E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организационной и функциональной независимостью и осуществляет свою деятельность самостоятельно. Формирование по </w:t>
      </w:r>
      <w:r w:rsidR="00E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</w:t>
      </w:r>
      <w:r w:rsidR="00EF6496" w:rsidRPr="00EF6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подотчетно Совету депутатов</w:t>
      </w:r>
      <w:r w:rsidR="00EF6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28" w:rsidRPr="00210228" w:rsidRDefault="00EF6496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243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Формирования</w:t>
      </w:r>
      <w:r w:rsidR="00210228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утверждение </w:t>
      </w:r>
      <w:r w:rsidR="0024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210228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персонального состава, внесение изменений в него, а также упразднение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210228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решениями Совета депутатов. 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8" w:rsidRPr="00210228" w:rsidRDefault="00210228" w:rsidP="00210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Основные задачи и предметы ведения </w:t>
      </w:r>
      <w:r w:rsidR="00EF64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Формирования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задачами </w:t>
      </w:r>
      <w:r w:rsidR="00EF6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проектов нормативно-правовых актов по организации работы Совета депутатов и администрации муниципального округа;</w:t>
      </w:r>
    </w:p>
    <w:p w:rsidR="00210228" w:rsidRPr="00210228" w:rsidRDefault="00210228" w:rsidP="00F32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заключений на вносимые в Совет депутатов проекты и иные материалы, входящие в компетенцию </w:t>
      </w:r>
      <w:r w:rsidR="00EF64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228" w:rsidRPr="00210228" w:rsidRDefault="00210228" w:rsidP="00F32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 исполнения решений Совета депутатов.</w:t>
      </w:r>
    </w:p>
    <w:p w:rsidR="00210228" w:rsidRPr="00210228" w:rsidRDefault="00210228" w:rsidP="00F32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Вопросами компетенции </w:t>
      </w:r>
      <w:r w:rsidR="00EF64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10228" w:rsidRPr="00210228" w:rsidRDefault="00210228" w:rsidP="00F32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проекта Устава муниципального округа и внесение в него изменений и дополнений;</w:t>
      </w:r>
    </w:p>
    <w:p w:rsidR="00210228" w:rsidRDefault="00210228" w:rsidP="00F32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по организации работы Совета депутатов, разработка проекта Регламента муниципального округа, внесение в него изменений и дополнений;</w:t>
      </w:r>
    </w:p>
    <w:p w:rsidR="00210228" w:rsidRPr="00210228" w:rsidRDefault="00476AD2" w:rsidP="00F32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2F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10228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подготовке планов повестки дня заседаний Совета депутатов и материалов, вносимых на рассмотрение Совета депутатов;</w:t>
      </w:r>
    </w:p>
    <w:p w:rsidR="00210228" w:rsidRPr="00210228" w:rsidRDefault="00210228" w:rsidP="00F32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рассмотрение предложений и подготовка заключений об </w:t>
      </w:r>
      <w:r w:rsidR="00476AD2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 муниципального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ассоциациях и союзах муниципальных образований;</w:t>
      </w:r>
    </w:p>
    <w:p w:rsidR="00210228" w:rsidRDefault="00210228" w:rsidP="004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по образованию комиссий</w:t>
      </w:r>
      <w:r w:rsidR="00476AD2" w:rsidRP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рабочих групп и иных формирований </w:t>
      </w:r>
      <w:r w:rsidRP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в соответствии с законами города Москвы, Уставом муниципального округа.</w:t>
      </w:r>
    </w:p>
    <w:p w:rsidR="00476AD2" w:rsidRPr="00476AD2" w:rsidRDefault="00476AD2" w:rsidP="004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8" w:rsidRPr="00476AD2" w:rsidRDefault="00210228" w:rsidP="004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Функции </w:t>
      </w:r>
      <w:r w:rsidR="00476AD2" w:rsidRPr="0047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</w:p>
    <w:p w:rsidR="00210228" w:rsidRPr="00476AD2" w:rsidRDefault="00210228" w:rsidP="004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задачами и в рамках своей компетенции </w:t>
      </w:r>
      <w:r w:rsid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:rsidR="00210228" w:rsidRPr="00476AD2" w:rsidRDefault="00210228" w:rsidP="004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Участие в подготовке материалов к заседанию Совета депутатов. </w:t>
      </w:r>
    </w:p>
    <w:p w:rsidR="00210228" w:rsidRPr="00210228" w:rsidRDefault="00210228" w:rsidP="00476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Разработку проектов решений, обращений Совета депутатов, внесение подготовленных </w:t>
      </w:r>
      <w:r w:rsid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на заседания Совета депутатов, в органы государственной власти города Москвы.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Предварительное, при необходимости, обсуждение внесенных на Совет депутатов проектов, подготовку заключений по ним, рассмотрение и внесение поправок к принятым проектам документов.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Организацию обсуждения на заседаниях </w:t>
      </w:r>
      <w:r w:rsid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рассматриваемых вопросов.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Взаимодействие с другими рабочими органами Совета депутатов, исполнительно-распорядительным органом местного самоуправления, территориальными органами исполнительной государственной власти, органами местного самоуправления город</w:t>
      </w:r>
      <w:r w:rsid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 в пределах компетенции </w:t>
      </w:r>
      <w:r w:rsid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Подготовку предложений по осуществлению Советом </w:t>
      </w:r>
      <w:r w:rsidR="00476AD2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Уставом контрольных функций. 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Сбор и анализ информации по вопросам, находящимся в компетенции </w:t>
      </w:r>
      <w:r w:rsid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8" w:rsidRPr="00210228" w:rsidRDefault="00210228" w:rsidP="00210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sz w:val="28"/>
          <w:szCs w:val="28"/>
        </w:rPr>
        <w:t xml:space="preserve">4. Права </w:t>
      </w:r>
      <w:r w:rsidR="00476AD2">
        <w:rPr>
          <w:rFonts w:ascii="Times New Roman" w:eastAsia="Times New Roman" w:hAnsi="Times New Roman" w:cs="Times New Roman"/>
          <w:b/>
          <w:sz w:val="28"/>
          <w:szCs w:val="28"/>
        </w:rPr>
        <w:t>Формирования</w:t>
      </w:r>
    </w:p>
    <w:p w:rsidR="00476AD2" w:rsidRDefault="00476AD2" w:rsidP="002102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 Регламенту в рамках своей компетенции имеет право:</w:t>
      </w:r>
    </w:p>
    <w:p w:rsidR="00210228" w:rsidRPr="00210228" w:rsidRDefault="00210228" w:rsidP="002102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Обращаться в государственные органы города Москвы, отраслевые органы исполнительной государственной власти, органы местного самоуправления, к юридическим и физическим лицам по вопросам своей компетенции. Запрашивать и получать в установленном порядке документы и материалы, необходимые для работы </w:t>
      </w:r>
      <w:r w:rsid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</w:t>
      </w:r>
      <w:r w:rsid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компетенцией.</w:t>
      </w:r>
    </w:p>
    <w:p w:rsidR="00210228" w:rsidRPr="00210228" w:rsidRDefault="00210228" w:rsidP="002102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Заслушивать на своих заседаниях доклады и сообщения должностных лиц органов местного самоуправления, приглашать руководителей, иных должностных лиц территориального органа исполнительной власти, иных отраслевых органов. </w:t>
      </w:r>
    </w:p>
    <w:p w:rsidR="00210228" w:rsidRPr="00210228" w:rsidRDefault="00210228" w:rsidP="002102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Образовывать экспертные группы для выполнения работ по основным направлениям деятельности </w:t>
      </w:r>
      <w:r w:rsid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476AD2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возмездной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основе, в пределах средств, выделяемых в смете расходов на обеспечение деятельности Совета депутатов.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Вносить на заседание Совета депутатов предложения о проведении местного референдума по вопросам своей компетенции.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Проводить, при необходимости, совместные заседания с другими комиссиями</w:t>
      </w:r>
      <w:r w:rsid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рабочими группами и иными формированиями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организовывать общественные слушания по вопросам своей компетенции.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Оформлять решения, обращения, заключения, вести переписку на бланках Совета депутатов.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Устанавливать, в целях достижения задач </w:t>
      </w:r>
      <w:r w:rsid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деловые контакты с государственными, негосударственными, юридическими и физическими лицами.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8" w:rsidRPr="00210228" w:rsidRDefault="00210228" w:rsidP="00210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Права и обязанности членов </w:t>
      </w:r>
      <w:r w:rsidR="00476AD2">
        <w:rPr>
          <w:rFonts w:ascii="Times New Roman" w:eastAsia="Times New Roman" w:hAnsi="Times New Roman" w:cs="Times New Roman"/>
          <w:b/>
          <w:sz w:val="28"/>
          <w:szCs w:val="28"/>
        </w:rPr>
        <w:t>Формирования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Члены </w:t>
      </w:r>
      <w:r w:rsid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Вносить вопросы и предложения для рассмотрения </w:t>
      </w:r>
      <w:r w:rsid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участвовать в подготовке, обсуждении и принятии по ним решений, а также в организации их реализации и контроля за их выполнением.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Вносить предложения о заслушивании на заседании </w:t>
      </w:r>
      <w:r w:rsid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докладов или информации о деятельности любого органа, либо должностного лица в пределах компетенции </w:t>
      </w:r>
      <w:r w:rsid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28" w:rsidRPr="00210228" w:rsidRDefault="00210228" w:rsidP="002102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По решению </w:t>
      </w:r>
      <w:r w:rsid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е</w:t>
      </w:r>
      <w:r w:rsid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в структурных подразделениях Совета депутатов.</w:t>
      </w:r>
    </w:p>
    <w:p w:rsidR="00210228" w:rsidRPr="00210228" w:rsidRDefault="00210228" w:rsidP="0021022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5.1.4. Представлять Совету депутатов свое особое мнение в случае несогласия с принятым </w:t>
      </w:r>
      <w:r w:rsid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5.1.5. По поручению (решению) </w:t>
      </w:r>
      <w:r w:rsidR="00476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переписку на бланках Совета депутатов.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5.1.6. Подать заявление на имя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(копию – главе муниципального округа) о выходе из состава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сложить свои полномочия члена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утверждения данного заявления решением очередного Совета депутатов.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Члены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Регистрировать свое присутствие на каждом заседании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участвовать в работе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допускать пропусков е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без уважительной причины. Член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пропустивший без уважительной причины три заседания подряд или треть заседаний в течение квартала, считается выбывшим из состава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на заседание Совета депутатов соответствующий проект решения.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Выполнять поручения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е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своей деятельности в составе </w:t>
      </w:r>
      <w:r w:rsidR="00243C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Содействовать реализации решений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28" w:rsidRPr="00210228" w:rsidRDefault="00210228" w:rsidP="00210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228" w:rsidRPr="00210228" w:rsidRDefault="00210228" w:rsidP="00210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D0789C">
        <w:rPr>
          <w:rFonts w:ascii="Times New Roman" w:eastAsia="Times New Roman" w:hAnsi="Times New Roman" w:cs="Times New Roman"/>
          <w:b/>
          <w:sz w:val="28"/>
          <w:szCs w:val="28"/>
        </w:rPr>
        <w:t>Руководитель Формирования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членами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своего состава открытым голосованием большинством голосов и утверждается Советом депутатов.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Ежегодно отчитывается перед Советом депутатов о работе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Организует работу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формирует повестку дня заседания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список приглашенных для участия в е</w:t>
      </w:r>
      <w:r w:rsidR="00243C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Представляет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Совета депутатов и иных органах местного самоуправления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 государственной власти без каких-либо дополнительных документальных подтверждений своих полномочий.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Ведет заседания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Координирует работу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деятельностью других рабочих органов Совета депутатов, в том числе при совместном рассмотрении вопросов.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Обеспечивает информирование членов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других депутатов о проведении заседаний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Дает в пределах своих полномочий поручения членам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Обладает правом подписи обращений от имени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по которым в установленном порядке было выработано и зафиксировано согласованное мнение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Ведет деловую переписку на бланках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Осуществляет контроль за оформлением документации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утвержденными правилами ведения делопроизводства.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Организует освещение деятельности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8" w:rsidRPr="00210228" w:rsidRDefault="00210228" w:rsidP="00210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sz w:val="28"/>
          <w:szCs w:val="28"/>
        </w:rPr>
        <w:t xml:space="preserve">7. Эксперт, технический секретарь </w:t>
      </w:r>
      <w:r w:rsidR="00D0789C">
        <w:rPr>
          <w:rFonts w:ascii="Times New Roman" w:eastAsia="Times New Roman" w:hAnsi="Times New Roman" w:cs="Times New Roman"/>
          <w:b/>
          <w:sz w:val="28"/>
          <w:szCs w:val="28"/>
        </w:rPr>
        <w:t>Формирования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Эксперт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постоянной основе или для решения определенного вопроса) приглашается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его ходатайству главой муниципального округа.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Экспертом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любое лицо, являющееся гражданином Российской Федерации, обладающее необходимыми знаниями для решения поставленных перед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Формированием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Эксперт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всеми процедурными правами члена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права голоса при голосовании и права быть избранным на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какую-либо должность в Формировании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Количественный состав экспертов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превышать количественный состав членов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Технический секретарь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делопроизводство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назначается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D07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 Куркино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штатных муниципальных служащих по согласованию с </w:t>
      </w:r>
      <w:r w:rsidR="008802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228" w:rsidRPr="00210228" w:rsidRDefault="00210228" w:rsidP="00210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sz w:val="28"/>
          <w:szCs w:val="28"/>
        </w:rPr>
        <w:t xml:space="preserve">8. Регламент заседаний </w:t>
      </w:r>
      <w:r w:rsidR="00880202">
        <w:rPr>
          <w:rFonts w:ascii="Times New Roman" w:eastAsia="Times New Roman" w:hAnsi="Times New Roman" w:cs="Times New Roman"/>
          <w:b/>
          <w:sz w:val="28"/>
          <w:szCs w:val="28"/>
        </w:rPr>
        <w:t>Формирования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Заседания </w:t>
      </w:r>
      <w:r w:rsidR="00880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открыто. По решению </w:t>
      </w:r>
      <w:r w:rsidR="00880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проводиться закрытые заседания. Депутаты Совета депутатов вправе присутствовать на любых заседаниях </w:t>
      </w:r>
      <w:r w:rsidR="00880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обладают правом совещательного голоса.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Заседание </w:t>
      </w:r>
      <w:r w:rsidR="00880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е</w:t>
      </w:r>
      <w:r w:rsidR="00880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Руководитель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отсутствие </w:t>
      </w:r>
      <w:r w:rsidR="0088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88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его заместитель (если таковой избран). В отсутствие </w:t>
      </w:r>
      <w:r w:rsidR="0088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Формирования и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заместителя заседание </w:t>
      </w:r>
      <w:r w:rsidR="00880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в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 один из членов </w:t>
      </w:r>
      <w:r w:rsidR="00880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</w:t>
      </w:r>
      <w:r w:rsidR="008802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либо, если такое поручение не может быть дано по объективным причинам, по согласованному решению членов </w:t>
      </w:r>
      <w:r w:rsidR="00880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Заседания </w:t>
      </w:r>
      <w:r w:rsidR="0088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в соответствии с графиком, утвержденным решением </w:t>
      </w:r>
      <w:r w:rsidR="00880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основании протокольного решения Совета депутатов о проведении внеочередного заседания </w:t>
      </w:r>
      <w:r w:rsidR="00880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0228" w:rsidRPr="00210228" w:rsidRDefault="00210228" w:rsidP="0021022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r w:rsidR="0088020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правомочна принимать решения голосованием, если на нем присутствует более половины членов </w:t>
      </w:r>
      <w:r w:rsidR="00880202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присутствующих на заседании членов </w:t>
      </w:r>
      <w:r w:rsidR="00E5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 результатам регистрации, которая начинается перед каждым заседанием и проводится техническим секретарем </w:t>
      </w:r>
      <w:r w:rsidR="00E5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его окончания с указанием времени регистрации.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считается принятым, если за него проголосовало большинство членов </w:t>
      </w:r>
      <w:r w:rsidR="00E51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числа присутствующих на </w:t>
      </w:r>
      <w:r w:rsidR="00243C4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заседании. В случае равенства голосов, поданных “за” и “против”, голос </w:t>
      </w:r>
      <w:r w:rsidR="00E5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определяющим.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В случае невозможности присутствия на заседании член или эксперт </w:t>
      </w:r>
      <w:r w:rsidR="00E5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до начала е</w:t>
      </w:r>
      <w:r w:rsidR="00E518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в письме на имя </w:t>
      </w:r>
      <w:r w:rsidR="00E5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высказать свое мнение по вопросу, вынесенному на обсуждение </w:t>
      </w:r>
      <w:r w:rsidR="00E51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Изложенное мнение оглашается председательствующим на заседании.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</w:t>
      </w:r>
      <w:r w:rsidR="00E5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протоколы заседаний, решения, принятые голосованием на заседаниях </w:t>
      </w:r>
      <w:r w:rsidR="00E51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выписки из протоколов заседаний, заключения, обращения, запросы, отчеты.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Член </w:t>
      </w:r>
      <w:r w:rsidR="00E51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которого возложен контроль за выполнением принятого решения, в установленные сроки информирует </w:t>
      </w:r>
      <w:r w:rsidR="00E51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выполнения решения и, в случае необходимости, вносит на утверждение </w:t>
      </w:r>
      <w:r w:rsidR="00E51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предложения о мерах для обеспечения его своевременного выполнения.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На заседаниях </w:t>
      </w:r>
      <w:r w:rsidR="00E51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протокол. Протокол ведет технический секретарь </w:t>
      </w:r>
      <w:r w:rsidR="00E51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оформляется в течении 10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(десяти) дней после проведения заседания, подписывается председательствующим на заседании </w:t>
      </w:r>
      <w:r w:rsidR="00E51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техническим секретарем. Оригиналы протоколов хранятся в помещении исполнительно-распорядительного органа местного самоуправления. Копии протоколов направляются всем членам и экспертам </w:t>
      </w:r>
      <w:r w:rsidR="00E51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всем участникам заседания </w:t>
      </w:r>
      <w:r w:rsidR="00E518D2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требованию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были приглашены на е</w:t>
      </w:r>
      <w:r w:rsidR="00243C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</w:t>
      </w:r>
      <w:r w:rsidR="00E5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8" w:rsidRPr="00210228" w:rsidRDefault="00210228" w:rsidP="00210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28">
        <w:rPr>
          <w:rFonts w:ascii="Times New Roman" w:eastAsia="Times New Roman" w:hAnsi="Times New Roman" w:cs="Times New Roman"/>
          <w:b/>
          <w:sz w:val="28"/>
          <w:szCs w:val="28"/>
        </w:rPr>
        <w:t xml:space="preserve">9. Отчетность </w:t>
      </w:r>
      <w:r w:rsidR="00E518D2">
        <w:rPr>
          <w:rFonts w:ascii="Times New Roman" w:eastAsia="Times New Roman" w:hAnsi="Times New Roman" w:cs="Times New Roman"/>
          <w:b/>
          <w:sz w:val="28"/>
          <w:szCs w:val="28"/>
        </w:rPr>
        <w:t>Формирования</w:t>
      </w:r>
      <w:r w:rsidRPr="00210228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перед Советом депутатов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E5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письменный отчет о своей деятельности в Совет депутатов в порядке, установленном Регламентом Совета депутатов.</w:t>
      </w:r>
    </w:p>
    <w:p w:rsidR="00210228" w:rsidRPr="00210228" w:rsidRDefault="00210228" w:rsidP="00210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Совет депутатов может в любое время заслушать сообщение о текущей деятельности </w:t>
      </w:r>
      <w:r w:rsidR="00E51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рассмотрения такого сообщения определяются протокольным решением Совета депутатов.</w:t>
      </w:r>
    </w:p>
    <w:sectPr w:rsidR="00210228" w:rsidRPr="00210228" w:rsidSect="009A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DF" w:rsidRDefault="00F242DF" w:rsidP="00B44DF4">
      <w:pPr>
        <w:spacing w:after="0" w:line="240" w:lineRule="auto"/>
      </w:pPr>
      <w:r>
        <w:separator/>
      </w:r>
    </w:p>
  </w:endnote>
  <w:endnote w:type="continuationSeparator" w:id="0">
    <w:p w:rsidR="00F242DF" w:rsidRDefault="00F242DF" w:rsidP="00B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DF" w:rsidRDefault="00F242DF" w:rsidP="00B44DF4">
      <w:pPr>
        <w:spacing w:after="0" w:line="240" w:lineRule="auto"/>
      </w:pPr>
      <w:r>
        <w:separator/>
      </w:r>
    </w:p>
  </w:footnote>
  <w:footnote w:type="continuationSeparator" w:id="0">
    <w:p w:rsidR="00F242DF" w:rsidRDefault="00F242DF" w:rsidP="00B4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 w15:restartNumberingAfterBreak="0">
    <w:nsid w:val="26D3314A"/>
    <w:multiLevelType w:val="hybridMultilevel"/>
    <w:tmpl w:val="12906EC0"/>
    <w:lvl w:ilvl="0" w:tplc="EC7008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806E0C"/>
    <w:multiLevelType w:val="multilevel"/>
    <w:tmpl w:val="056A03A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38"/>
    <w:rsid w:val="00210228"/>
    <w:rsid w:val="00243C44"/>
    <w:rsid w:val="002C1A6A"/>
    <w:rsid w:val="002E2102"/>
    <w:rsid w:val="00476AD2"/>
    <w:rsid w:val="00484CCC"/>
    <w:rsid w:val="004B6A5C"/>
    <w:rsid w:val="004D78D3"/>
    <w:rsid w:val="00572F38"/>
    <w:rsid w:val="00582890"/>
    <w:rsid w:val="005A5CA0"/>
    <w:rsid w:val="005F1E80"/>
    <w:rsid w:val="00660B2C"/>
    <w:rsid w:val="007D0139"/>
    <w:rsid w:val="00880202"/>
    <w:rsid w:val="008A3BE8"/>
    <w:rsid w:val="008B56AD"/>
    <w:rsid w:val="00940F03"/>
    <w:rsid w:val="00992366"/>
    <w:rsid w:val="009A56CE"/>
    <w:rsid w:val="009F08D8"/>
    <w:rsid w:val="00AF08DF"/>
    <w:rsid w:val="00B06FDF"/>
    <w:rsid w:val="00B44DF4"/>
    <w:rsid w:val="00BA3F05"/>
    <w:rsid w:val="00D0789C"/>
    <w:rsid w:val="00DA3508"/>
    <w:rsid w:val="00E518D2"/>
    <w:rsid w:val="00E579C0"/>
    <w:rsid w:val="00EF6496"/>
    <w:rsid w:val="00F242DF"/>
    <w:rsid w:val="00F3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FB5EB-D681-4D88-8B3E-AF062BED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2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F4"/>
  </w:style>
  <w:style w:type="paragraph" w:styleId="Footer">
    <w:name w:val="footer"/>
    <w:basedOn w:val="Normal"/>
    <w:link w:val="FooterChar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F4"/>
  </w:style>
  <w:style w:type="paragraph" w:customStyle="1" w:styleId="1">
    <w:name w:val="Абзац списка1"/>
    <w:basedOn w:val="Normal"/>
    <w:rsid w:val="00B44D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4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2127</Words>
  <Characters>12126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Kulaev</dc:creator>
  <cp:lastModifiedBy>Юлия Ярмонова</cp:lastModifiedBy>
  <cp:revision>2</cp:revision>
  <dcterms:created xsi:type="dcterms:W3CDTF">2017-01-18T10:43:00Z</dcterms:created>
  <dcterms:modified xsi:type="dcterms:W3CDTF">2017-01-18T10:43:00Z</dcterms:modified>
</cp:coreProperties>
</file>