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E9" w:rsidRDefault="00C350E9">
      <w:pPr>
        <w:widowControl w:val="0"/>
        <w:autoSpaceDE w:val="0"/>
        <w:autoSpaceDN w:val="0"/>
        <w:adjustRightInd w:val="0"/>
        <w:spacing w:after="0" w:line="240" w:lineRule="auto"/>
        <w:jc w:val="both"/>
        <w:outlineLvl w:val="0"/>
        <w:rPr>
          <w:rFonts w:ascii="Calibri" w:hAnsi="Calibri" w:cs="Calibri"/>
        </w:rPr>
      </w:pPr>
    </w:p>
    <w:p w:rsidR="00C350E9" w:rsidRDefault="00C350E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C350E9" w:rsidRDefault="00C350E9">
      <w:pPr>
        <w:widowControl w:val="0"/>
        <w:autoSpaceDE w:val="0"/>
        <w:autoSpaceDN w:val="0"/>
        <w:adjustRightInd w:val="0"/>
        <w:spacing w:after="0" w:line="240" w:lineRule="auto"/>
        <w:jc w:val="center"/>
        <w:rPr>
          <w:rFonts w:ascii="Calibri" w:hAnsi="Calibri" w:cs="Calibri"/>
          <w:b/>
          <w:bCs/>
        </w:rPr>
      </w:pPr>
    </w:p>
    <w:p w:rsidR="00C350E9" w:rsidRDefault="00C35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350E9" w:rsidRDefault="00C35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2011 г. N 172-ПП</w:t>
      </w:r>
    </w:p>
    <w:p w:rsidR="00C350E9" w:rsidRDefault="00C350E9">
      <w:pPr>
        <w:widowControl w:val="0"/>
        <w:autoSpaceDE w:val="0"/>
        <w:autoSpaceDN w:val="0"/>
        <w:adjustRightInd w:val="0"/>
        <w:spacing w:after="0" w:line="240" w:lineRule="auto"/>
        <w:jc w:val="center"/>
        <w:rPr>
          <w:rFonts w:ascii="Calibri" w:hAnsi="Calibri" w:cs="Calibri"/>
          <w:b/>
          <w:bCs/>
        </w:rPr>
      </w:pPr>
    </w:p>
    <w:p w:rsidR="00C350E9" w:rsidRDefault="00C35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ЯРМАРОК И ПРОДАЖИ ТОВАРОВ</w:t>
      </w:r>
    </w:p>
    <w:p w:rsidR="00C350E9" w:rsidRDefault="00C35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(ВЫПОЛНЕНИЯ РАБОТ, ОКАЗАНИЯ УСЛУГ) НА НИХ НА ТЕРРИТОРИИ</w:t>
      </w:r>
    </w:p>
    <w:p w:rsidR="00C350E9" w:rsidRDefault="00C350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C350E9" w:rsidRDefault="00C350E9">
      <w:pPr>
        <w:widowControl w:val="0"/>
        <w:autoSpaceDE w:val="0"/>
        <w:autoSpaceDN w:val="0"/>
        <w:adjustRightInd w:val="0"/>
        <w:spacing w:after="0" w:line="240" w:lineRule="auto"/>
        <w:jc w:val="center"/>
        <w:rPr>
          <w:rFonts w:ascii="Calibri" w:hAnsi="Calibri" w:cs="Calibri"/>
        </w:rPr>
      </w:pPr>
    </w:p>
    <w:p w:rsidR="00C350E9" w:rsidRDefault="00C35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4" w:history="1">
        <w:r>
          <w:rPr>
            <w:rFonts w:ascii="Calibri" w:hAnsi="Calibri" w:cs="Calibri"/>
            <w:color w:val="0000FF"/>
          </w:rPr>
          <w:t>N 297-ПП</w:t>
        </w:r>
      </w:hyperlink>
      <w:r>
        <w:rPr>
          <w:rFonts w:ascii="Calibri" w:hAnsi="Calibri" w:cs="Calibri"/>
        </w:rPr>
        <w:t xml:space="preserve">, от 28.12.2011 </w:t>
      </w:r>
      <w:hyperlink r:id="rId5" w:history="1">
        <w:r>
          <w:rPr>
            <w:rFonts w:ascii="Calibri" w:hAnsi="Calibri" w:cs="Calibri"/>
            <w:color w:val="0000FF"/>
          </w:rPr>
          <w:t>N 660-ПП</w:t>
        </w:r>
      </w:hyperlink>
      <w:r>
        <w:rPr>
          <w:rFonts w:ascii="Calibri" w:hAnsi="Calibri" w:cs="Calibri"/>
        </w:rPr>
        <w:t>,</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22.08.2012 </w:t>
      </w:r>
      <w:hyperlink r:id="rId6" w:history="1">
        <w:r>
          <w:rPr>
            <w:rFonts w:ascii="Calibri" w:hAnsi="Calibri" w:cs="Calibri"/>
            <w:color w:val="0000FF"/>
          </w:rPr>
          <w:t>N 416-ПП</w:t>
        </w:r>
      </w:hyperlink>
      <w:r>
        <w:rPr>
          <w:rFonts w:ascii="Calibri" w:hAnsi="Calibri" w:cs="Calibri"/>
        </w:rPr>
        <w:t xml:space="preserve">, от 22.08.2012 </w:t>
      </w:r>
      <w:hyperlink r:id="rId7" w:history="1">
        <w:r>
          <w:rPr>
            <w:rFonts w:ascii="Calibri" w:hAnsi="Calibri" w:cs="Calibri"/>
            <w:color w:val="0000FF"/>
          </w:rPr>
          <w:t>N 420-ПП</w:t>
        </w:r>
      </w:hyperlink>
      <w:r>
        <w:rPr>
          <w:rFonts w:ascii="Calibri" w:hAnsi="Calibri" w:cs="Calibri"/>
        </w:rPr>
        <w:t>,</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8" w:history="1">
        <w:r>
          <w:rPr>
            <w:rFonts w:ascii="Calibri" w:hAnsi="Calibri" w:cs="Calibri"/>
            <w:color w:val="0000FF"/>
          </w:rPr>
          <w:t>N 834-ПП</w:t>
        </w:r>
      </w:hyperlink>
      <w:r>
        <w:rPr>
          <w:rFonts w:ascii="Calibri" w:hAnsi="Calibri" w:cs="Calibri"/>
        </w:rPr>
        <w:t xml:space="preserve">, от 03.09.2013 </w:t>
      </w:r>
      <w:hyperlink r:id="rId9" w:history="1">
        <w:r>
          <w:rPr>
            <w:rFonts w:ascii="Calibri" w:hAnsi="Calibri" w:cs="Calibri"/>
            <w:color w:val="0000FF"/>
          </w:rPr>
          <w:t>N 581-ПП</w:t>
        </w:r>
      </w:hyperlink>
      <w:r>
        <w:rPr>
          <w:rFonts w:ascii="Calibri" w:hAnsi="Calibri" w:cs="Calibri"/>
        </w:rPr>
        <w:t>)</w:t>
      </w:r>
    </w:p>
    <w:p w:rsidR="00C350E9" w:rsidRDefault="00C350E9">
      <w:pPr>
        <w:widowControl w:val="0"/>
        <w:autoSpaceDE w:val="0"/>
        <w:autoSpaceDN w:val="0"/>
        <w:adjustRightInd w:val="0"/>
        <w:spacing w:after="0" w:line="240" w:lineRule="auto"/>
        <w:jc w:val="center"/>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Порядок</w:t>
        </w:r>
      </w:hyperlink>
      <w:r>
        <w:rPr>
          <w:rFonts w:ascii="Calibri" w:hAnsi="Calibri" w:cs="Calibri"/>
        </w:rP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Дополнить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Обеспечение мероприятий по организации ярмарок и продажи товаров (выполнения работ, оказания услуг) на них</w:t>
      </w:r>
      <w:proofErr w:type="gramStart"/>
      <w:r>
        <w:rPr>
          <w:rFonts w:ascii="Calibri" w:hAnsi="Calibri" w:cs="Calibri"/>
        </w:rPr>
        <w:t>.".</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C350E9" w:rsidRDefault="00C350E9">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C350E9" w:rsidRDefault="00C350E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350E9" w:rsidRDefault="00C350E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C350E9" w:rsidRDefault="00C350E9">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2011 г. N 172-ПП</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C350E9" w:rsidRDefault="00C350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ОРГАНИЗАЦИИ ЯРМАРОК И ПРОДАЖИ ТОВАРОВ (ВЫПОЛНЕНИЯ РАБОТ,</w:t>
      </w:r>
      <w:proofErr w:type="gramEnd"/>
    </w:p>
    <w:p w:rsidR="00C350E9" w:rsidRDefault="00C350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ОКАЗАНИЯ УСЛУГ) НА НИХ НА ТЕРРИТОРИИ ГОРОДА МОСКВЫ</w:t>
      </w:r>
      <w:proofErr w:type="gramEnd"/>
    </w:p>
    <w:p w:rsidR="00C350E9" w:rsidRDefault="00C350E9">
      <w:pPr>
        <w:widowControl w:val="0"/>
        <w:autoSpaceDE w:val="0"/>
        <w:autoSpaceDN w:val="0"/>
        <w:adjustRightInd w:val="0"/>
        <w:spacing w:after="0" w:line="240" w:lineRule="auto"/>
        <w:jc w:val="center"/>
        <w:rPr>
          <w:rFonts w:ascii="Calibri" w:hAnsi="Calibri" w:cs="Calibri"/>
        </w:rPr>
      </w:pPr>
    </w:p>
    <w:p w:rsidR="00C350E9" w:rsidRDefault="00C35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14" w:history="1">
        <w:r>
          <w:rPr>
            <w:rFonts w:ascii="Calibri" w:hAnsi="Calibri" w:cs="Calibri"/>
            <w:color w:val="0000FF"/>
          </w:rPr>
          <w:t>N 297-ПП</w:t>
        </w:r>
      </w:hyperlink>
      <w:r>
        <w:rPr>
          <w:rFonts w:ascii="Calibri" w:hAnsi="Calibri" w:cs="Calibri"/>
        </w:rPr>
        <w:t xml:space="preserve">, от 28.12.2011 </w:t>
      </w:r>
      <w:hyperlink r:id="rId15" w:history="1">
        <w:r>
          <w:rPr>
            <w:rFonts w:ascii="Calibri" w:hAnsi="Calibri" w:cs="Calibri"/>
            <w:color w:val="0000FF"/>
          </w:rPr>
          <w:t>N 660-ПП</w:t>
        </w:r>
      </w:hyperlink>
      <w:r>
        <w:rPr>
          <w:rFonts w:ascii="Calibri" w:hAnsi="Calibri" w:cs="Calibri"/>
        </w:rPr>
        <w:t>,</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22.08.2012 </w:t>
      </w:r>
      <w:hyperlink r:id="rId16" w:history="1">
        <w:r>
          <w:rPr>
            <w:rFonts w:ascii="Calibri" w:hAnsi="Calibri" w:cs="Calibri"/>
            <w:color w:val="0000FF"/>
          </w:rPr>
          <w:t>N 416-ПП</w:t>
        </w:r>
      </w:hyperlink>
      <w:r>
        <w:rPr>
          <w:rFonts w:ascii="Calibri" w:hAnsi="Calibri" w:cs="Calibri"/>
        </w:rPr>
        <w:t xml:space="preserve">, от 22.08.2012 </w:t>
      </w:r>
      <w:hyperlink r:id="rId17" w:history="1">
        <w:r>
          <w:rPr>
            <w:rFonts w:ascii="Calibri" w:hAnsi="Calibri" w:cs="Calibri"/>
            <w:color w:val="0000FF"/>
          </w:rPr>
          <w:t>N 420-ПП</w:t>
        </w:r>
      </w:hyperlink>
      <w:r>
        <w:rPr>
          <w:rFonts w:ascii="Calibri" w:hAnsi="Calibri" w:cs="Calibri"/>
        </w:rPr>
        <w:t>,</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8" w:history="1">
        <w:r>
          <w:rPr>
            <w:rFonts w:ascii="Calibri" w:hAnsi="Calibri" w:cs="Calibri"/>
            <w:color w:val="0000FF"/>
          </w:rPr>
          <w:t>N 834-ПП</w:t>
        </w:r>
      </w:hyperlink>
      <w:r>
        <w:rPr>
          <w:rFonts w:ascii="Calibri" w:hAnsi="Calibri" w:cs="Calibri"/>
        </w:rPr>
        <w:t xml:space="preserve">, от 03.09.2013 </w:t>
      </w:r>
      <w:hyperlink r:id="rId19" w:history="1">
        <w:r>
          <w:rPr>
            <w:rFonts w:ascii="Calibri" w:hAnsi="Calibri" w:cs="Calibri"/>
            <w:color w:val="0000FF"/>
          </w:rPr>
          <w:t>N 581-ПП</w:t>
        </w:r>
      </w:hyperlink>
      <w:r>
        <w:rPr>
          <w:rFonts w:ascii="Calibri" w:hAnsi="Calibri" w:cs="Calibri"/>
        </w:rPr>
        <w:t>)</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 в соответствии со </w:t>
      </w:r>
      <w:hyperlink r:id="rId20" w:history="1">
        <w:r>
          <w:rPr>
            <w:rFonts w:ascii="Calibri" w:hAnsi="Calibri" w:cs="Calibri"/>
            <w:color w:val="0000FF"/>
          </w:rPr>
          <w:t>статьей 11</w:t>
        </w:r>
      </w:hyperlink>
      <w:r>
        <w:rPr>
          <w:rFonts w:ascii="Calibri" w:hAnsi="Calibri" w:cs="Calibri"/>
        </w:rP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исполнительными органами государственной власти города Москвы, исполнительными органами государственной власти и органами местного самоуправления иных субъектов Российской Федерации, органами исполнительной власти иных государств - членов Таможенного союза, юридическими лицами, индивидуальными</w:t>
      </w:r>
      <w:proofErr w:type="gramEnd"/>
      <w:r>
        <w:rPr>
          <w:rFonts w:ascii="Calibri" w:hAnsi="Calibri" w:cs="Calibri"/>
        </w:rPr>
        <w:t xml:space="preserve"> предпринимателями на территории города Москвы и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Порядок не распространяется на организацию ярмарок и продажу товаров (выполнение работ, оказание услуг) на них в случае, если организатором ярмарки является федеральный орган государственной власти, а также на организацию ярмарок и продажу товаров (выполнение работ, оказание услуг) на них на территории Троицкого и Новомосковского административных округов города Москвы в 2012 году.</w:t>
      </w:r>
      <w:proofErr w:type="gramEnd"/>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Москвы от 22.08.2012 N 416-ПП)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термины и понятия, используемые в настоящем Порядке:</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ярмарка - мероприятие для продажи товаров (выполнения работ, оказания услуг), организуемое в целях повышения доступности товаров (работ, услуг) для населения, реализации межправительственных и межрегиональных соглашений в области торгово-экономического сотрудничества, поддержки российских производителей товаров и проводимое на земельных участках, в зданиях, строениях, сооружениях (далее - площадки) на определенный срок;</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(выполнению работ, оказанию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организатор ярмарки - исполнительный орган государственной власти города Москвы, исполнительный орган государственной власти или орган местного самоуправления иного субъекта Российской Федерации, орган исполнительной власти иного государства - члена Таможенного союза (в отношении ярмарок, организуемых и проводимых на земельных участках, находящихся в государственной собственности города Москвы либо государственная собственность на которые не разграничена, в зданиях, строениях, сооружениях, находящихся в государственной собственности города</w:t>
      </w:r>
      <w:proofErr w:type="gramEnd"/>
      <w:r>
        <w:rPr>
          <w:rFonts w:ascii="Calibri" w:hAnsi="Calibri" w:cs="Calibri"/>
        </w:rPr>
        <w:t xml:space="preserve"> </w:t>
      </w:r>
      <w:proofErr w:type="gramStart"/>
      <w:r>
        <w:rPr>
          <w:rFonts w:ascii="Calibri" w:hAnsi="Calibri" w:cs="Calibri"/>
        </w:rPr>
        <w:t>Москвы), юридическое лицо, индивидуальный предприниматель (в отношении ярмарок, организуемых и проводимых на земельных участках, в зданиях, строениях, сооружениях, находящихся в частной собственности (либо владении), при условии разрешенного использования под торговую деятельность);</w:t>
      </w:r>
      <w:proofErr w:type="gramEnd"/>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Ярмарки подразделяются на типы: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ярмарка выходного дня - ярмарка, регулярно организуемая префектурой административного округа города Москвы в установленном месте и проводимая в пятницу, субботу, воскресенье;</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специализированная ярмарка - ярмарка, периодически или разово организуемая и проводимая исполнительными органами государственной власти города Москвы, юридическими лицами, индивидуальными предпринимателями в соответствии с правовыми актами Правительства Москвы, на которой не менее 80% мест предназначено для продажи товаров одного класса в соответствии с Общероссийским </w:t>
      </w:r>
      <w:hyperlink r:id="rId24" w:history="1">
        <w:r>
          <w:rPr>
            <w:rFonts w:ascii="Calibri" w:hAnsi="Calibri" w:cs="Calibri"/>
            <w:color w:val="0000FF"/>
          </w:rPr>
          <w:t>классификатором</w:t>
        </w:r>
      </w:hyperlink>
      <w:r>
        <w:rPr>
          <w:rFonts w:ascii="Calibri" w:hAnsi="Calibri" w:cs="Calibri"/>
        </w:rPr>
        <w:t xml:space="preserve"> продукции или товаров одного региона происхождения либо товаров, связанных единой тематикой;</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региональная ярмарка - ярмарка, периодически или разово организуемая и проводимая </w:t>
      </w:r>
      <w:r>
        <w:rPr>
          <w:rFonts w:ascii="Calibri" w:hAnsi="Calibri" w:cs="Calibri"/>
        </w:rPr>
        <w:lastRenderedPageBreak/>
        <w:t>исполнительными органами государственной власти или органами местного самоуправления иных субъектов Российской Федерации, органами исполнительной власти иных государств - членов Таможенного союза совместно с префектурами административных округов города Москвы в установленном месте в соответствии с настоящим Порядком на основании обращений руководителей органов государственной власти и органов местного самоуправления субъектов Российской Федерации (за</w:t>
      </w:r>
      <w:proofErr w:type="gramEnd"/>
      <w:r>
        <w:rPr>
          <w:rFonts w:ascii="Calibri" w:hAnsi="Calibri" w:cs="Calibri"/>
        </w:rPr>
        <w:t xml:space="preserve"> исключением города Москвы), органов исполнительной власти иных государств - членов Таможенного союза, в том числе в целях реализации межправительственных и межрегиональных соглашений в области торгово-экономического сотрудничества.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5"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Организаторами ярмарок являются: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ярмарок выходного дня, организуемых и проводимых на земельных участках, находящихся в государственной собственности города Москвы либо государственная собственность на которые не разграничена, в зданиях, строениях, сооружениях, находящихся в государственной собственности города Москвы, - префектуры административных округов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специализированных ярмарок - исполнительные органы государственной власти города Москвы, юридические лица, индивидуальные предприниматели, определяемые в соответствии с правовыми актами Правительства Москвы об организации и проведении таких ярмарок;</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региональных ярмарок - исполнительные органы государственной власти или органы местного самоуправления иных субъектов Российской Федерации, органы исполнительной власти иных государств - членов Таможенного союза совместно с префектурами административных округов города Москвы.</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4" w:name="Par67"/>
      <w:bookmarkEnd w:id="4"/>
      <w:r>
        <w:rPr>
          <w:rFonts w:ascii="Calibri" w:hAnsi="Calibri" w:cs="Calibri"/>
        </w:rPr>
        <w:t>II. Требования к организации ярмарок</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Исполнительный орган государственной власти города Москвы, в том числе по заявкам хозяйствующих субъектов, имеющих намерение организовать специализированную ярмарку, осуществляет подготовку проекта правового акта Правительства Москвы об организации и проведении специализированной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правовом акте Правительства Москвы об организации и проведении специализированной ярмарки определяются: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специализация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(местоположение) площадки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(периоды) проведения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групп товаров, подлежащих продаже на специализированной ярмарке, а также перечень выполняемых работ и оказываемых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критериях для участия в специализированной ярмарке (если имеются) и порядке отбора участников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Правовые акты Правительства Москвы об организации и проведении специализированной ярмарки в обязательном порядке согласовываются с заместителем Мэра в Правительстве Москвы по вопросам экономической политики и Департаментом торговли и услуг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Для организации ярмарок выходного дня, региональных ярмарок префектура административного округа города Москвы по предложениям хозяйствующих субъектов, управ районов города Москвы и советов депутатов муниципальных округов ежегодно в срок до 1 августа формирует проект перечня ярмарок выходного дня на следующий календарный год с учетом потребностей жителей районов города Москвы в обеспечении теми или иными товарами (работами, услугами) и в срок до</w:t>
      </w:r>
      <w:proofErr w:type="gramEnd"/>
      <w:r>
        <w:rPr>
          <w:rFonts w:ascii="Calibri" w:hAnsi="Calibri" w:cs="Calibri"/>
        </w:rPr>
        <w:t xml:space="preserve"> 1 сентября формирует проект перечня региональных ярмарок на следующий календарный год.</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7" w:history="1">
        <w:r>
          <w:rPr>
            <w:rFonts w:ascii="Calibri" w:hAnsi="Calibri" w:cs="Calibri"/>
            <w:color w:val="0000FF"/>
          </w:rPr>
          <w:t>постановления</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5" w:name="Par80"/>
      <w:bookmarkEnd w:id="5"/>
      <w:r>
        <w:rPr>
          <w:rFonts w:ascii="Calibri" w:hAnsi="Calibri" w:cs="Calibri"/>
        </w:rPr>
        <w:t>9. В проект перечня ярмарок выходного дня включаются: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площадки ярмарки выходного дня;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период (периоды) проведения ярмарки выходного дня;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ярмарки выходного дня - префектура административного округа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перечня ярмарок выходного дня прилагаются планы функционального зонирования площадок каждой ярмарки выходного дня с указанием расположения и количества мест для продажи товаров (выполнения работ, оказания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перечня региональных ярмарок включаются размер площади и местоположение (адрес) площадки региональной ярмарки с приложением ситуационного плана площадки ярмарки в масштабе 1:2000.</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8" w:history="1">
        <w:r>
          <w:rPr>
            <w:rFonts w:ascii="Calibri" w:hAnsi="Calibri" w:cs="Calibri"/>
            <w:color w:val="0000FF"/>
          </w:rPr>
          <w:t>постановления</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допускается для организации ярмарок выходного дня, региональных ярмарок использовать проезжую часть улично-дорожной сети города Москвы, за исключением территории Центрального административного округа города Москвы.</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региональных ярмарок не допускается использовать для организации ярмарок выходного дня. Свободные площадки региональных ярмарок могут использоваться для проведения специализированных ярмарок в установленном порядке.</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 xml:space="preserve">11. </w:t>
      </w:r>
      <w:proofErr w:type="gramStart"/>
      <w:r>
        <w:rPr>
          <w:rFonts w:ascii="Calibri" w:hAnsi="Calibri" w:cs="Calibri"/>
        </w:rPr>
        <w:t>Сформированные проект перечня ярмарок выходного дня с прилагаемыми планами функционального зонирования площадок ярмарок не позднее 5 августа, проект перечня региональных ярмарок не позднее 5 сентября префектура административного округа города Москвы направляет на согласование в территориальные органы Управления Роспотребнадзора по городу Москве, ГУ МВД России по г. Москве, Главного управления МЧС России по г. Москве.</w:t>
      </w:r>
      <w:proofErr w:type="gramEnd"/>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31" w:history="1">
        <w:r>
          <w:rPr>
            <w:rFonts w:ascii="Calibri" w:hAnsi="Calibri" w:cs="Calibri"/>
            <w:color w:val="0000FF"/>
          </w:rPr>
          <w:t>постановления</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получения согласований, предусмотренных </w:t>
      </w:r>
      <w:hyperlink w:anchor="Par91" w:history="1">
        <w:r>
          <w:rPr>
            <w:rFonts w:ascii="Calibri" w:hAnsi="Calibri" w:cs="Calibri"/>
            <w:color w:val="0000FF"/>
          </w:rPr>
          <w:t>пунктом 11</w:t>
        </w:r>
      </w:hyperlink>
      <w:r>
        <w:rPr>
          <w:rFonts w:ascii="Calibri" w:hAnsi="Calibri" w:cs="Calibri"/>
        </w:rPr>
        <w:t xml:space="preserve"> настоящего Порядка, проект перечня ярмарок выходного дня (в части территории муниципального округа) с прилагаемыми планами функционального зонирования площадок ярмарок вносится на согласование в совет депутатов муниципального округа не позднее 1 сентября.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рассматривает проект перечня ярмарок выходного дня в течение 21 календарного дня со дня его поступления в совет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перечня ярмарок выходного дня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w:t>
      </w:r>
      <w:proofErr w:type="gramStart"/>
      <w:r>
        <w:rPr>
          <w:rFonts w:ascii="Calibri" w:hAnsi="Calibri" w:cs="Calibri"/>
        </w:rPr>
        <w:t>также</w:t>
      </w:r>
      <w:proofErr w:type="gramEnd"/>
      <w:r>
        <w:rPr>
          <w:rFonts w:ascii="Calibri" w:hAnsi="Calibri" w:cs="Calibri"/>
        </w:rPr>
        <w:t xml:space="preserve"> если в течение 21 календарного дня со дня его поступления в совет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может согласовать проект перечня ярмарок выходного дня в полном объеме, согласовать проект перечня ярмарок выходного дня частично либо принять решение об отказе в согласовании проекта.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согласовании проекта перечня ярмарок выходного дня указанный проект после его доработки может быть повторно направлен на согласование в совет депутатов муниципального округа.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о согласовании, частичном согласовании или об отказе в согласовании проекта перечня ярмарок выходного дня направляется в префектуру административного округа города Москвы не позднее трех рабочих дней со дня его принятия.</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2" w:history="1">
        <w:r>
          <w:rPr>
            <w:rFonts w:ascii="Calibri" w:hAnsi="Calibri" w:cs="Calibri"/>
            <w:color w:val="0000FF"/>
          </w:rPr>
          <w:t>постановления</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получения всех согласований префектура административного округа города Москвы направляет в Межведомственную комиссию по вопросам потребительского рынка при Правительстве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срок не позднее 1 октября проект перечня региональных ярмарок;</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срок не позднее 20 октября проект перечня ярмарок выходного дня (в части, согласованной советами депутатов муниципальных округов).</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неучтенных замечаний согласующих организаций и неучтенных предложений хозяйствующих субъектов, управ районов города Москвы к проекту перечня ярмарок выходного дня, проекту перечня региональных ярмарок прикладывается лист разногласий с обоснованием принятого решения.</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22.08.2012 </w:t>
      </w:r>
      <w:hyperlink r:id="rId34" w:history="1">
        <w:r>
          <w:rPr>
            <w:rFonts w:ascii="Calibri" w:hAnsi="Calibri" w:cs="Calibri"/>
            <w:color w:val="0000FF"/>
          </w:rPr>
          <w:t>N 420-ПП</w:t>
        </w:r>
      </w:hyperlink>
      <w:r>
        <w:rPr>
          <w:rFonts w:ascii="Calibri" w:hAnsi="Calibri" w:cs="Calibri"/>
        </w:rPr>
        <w:t xml:space="preserve">, от 03.09.2013 </w:t>
      </w:r>
      <w:hyperlink r:id="rId35" w:history="1">
        <w:r>
          <w:rPr>
            <w:rFonts w:ascii="Calibri" w:hAnsi="Calibri" w:cs="Calibri"/>
            <w:color w:val="0000FF"/>
          </w:rPr>
          <w:t>N 581-ПП</w:t>
        </w:r>
      </w:hyperlink>
      <w:r>
        <w:rPr>
          <w:rFonts w:ascii="Calibri" w:hAnsi="Calibri" w:cs="Calibri"/>
        </w:rPr>
        <w:t>)</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Межведомственная комиссия по вопросам потребительского рынка при Правительстве Москвы в течение 30 рабочих дней рассматривает проект перечня ярмарок выходного дня, проект перечня региональных ярмарок и принимает решение об одобрении либо необходимости их доработки.</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 xml:space="preserve">15. </w:t>
      </w:r>
      <w:proofErr w:type="gramStart"/>
      <w:r>
        <w:rPr>
          <w:rFonts w:ascii="Calibri" w:hAnsi="Calibri" w:cs="Calibri"/>
        </w:rPr>
        <w:t>Одобренные Межведомственной комиссией по вопросам потребительского рынка при Правительстве Москвы (после подписания протокола) проекты перечней ярмарок выходного дня в срок до трех рабочих дней утверждаются распоряжениями префектур административных округов города Москвы и подлежат опубликованию на официальных сайтах Департамента торговли и услуг города Москвы и префектур административных округов города Москвы в информационно-телекоммуникационной сети Интернет.</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Одобренный Межведомственной комиссией по вопросам потребительского рынка при Правительстве Москвы (после подписания протокола) перечень региональных ярмарок по административным округам города Москвы с указанием площади и размеров каждой площадки в срок до 3 рабочих дней утверждается распоряжением Департамента торговли и услуг города Москвы и подлежит опубликованию на его официальном сайте (в полном объеме) и сайтах префектур административных округов города Москвы (перечень</w:t>
      </w:r>
      <w:proofErr w:type="gramEnd"/>
      <w:r>
        <w:rPr>
          <w:rFonts w:ascii="Calibri" w:hAnsi="Calibri" w:cs="Calibri"/>
        </w:rPr>
        <w:t xml:space="preserve"> площадок, находящихся на территории соответствующего административного округа города Москвы) в информационно-телекоммуникационной сети Интернет.</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изменений в перечень ярмарок выходного дня, перечень региональных ярмарок осуществляется по правилам, предусмотренным </w:t>
      </w:r>
      <w:hyperlink w:anchor="Par80" w:history="1">
        <w:r>
          <w:rPr>
            <w:rFonts w:ascii="Calibri" w:hAnsi="Calibri" w:cs="Calibri"/>
            <w:color w:val="0000FF"/>
          </w:rPr>
          <w:t>пунктами 9</w:t>
        </w:r>
      </w:hyperlink>
      <w:r>
        <w:rPr>
          <w:rFonts w:ascii="Calibri" w:hAnsi="Calibri" w:cs="Calibri"/>
        </w:rPr>
        <w:t>-</w:t>
      </w:r>
      <w:hyperlink w:anchor="Par111" w:history="1">
        <w:r>
          <w:rPr>
            <w:rFonts w:ascii="Calibri" w:hAnsi="Calibri" w:cs="Calibri"/>
            <w:color w:val="0000FF"/>
          </w:rPr>
          <w:t>15</w:t>
        </w:r>
      </w:hyperlink>
      <w:r>
        <w:rPr>
          <w:rFonts w:ascii="Calibri" w:hAnsi="Calibri" w:cs="Calibri"/>
        </w:rPr>
        <w:t xml:space="preserve"> настоящего Порядка, по предложениям хозяйствующих субъектов, управ районов города Москвы и советов депутатов муниципальных округов.</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После принятия правового акта Правительства Москвы об организации и проведении специализированной ярмарки либо распоряжения префектуры административного округа города Москвы об утверждении перечня ярмарок выходного дня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w:t>
      </w:r>
      <w:proofErr w:type="gramEnd"/>
      <w:r>
        <w:rPr>
          <w:rFonts w:ascii="Calibri" w:hAnsi="Calibri" w:cs="Calibri"/>
        </w:rPr>
        <w:t xml:space="preserve"> продажи товаров (выполнения работ, оказания услуг) на ярмарке.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План мероприятий по организации ярмарки выходного дня и продажи товаров (выполнения работ, оказания услуг) на ней включает в себя мероприятия </w:t>
      </w:r>
      <w:proofErr w:type="gramStart"/>
      <w:r>
        <w:rPr>
          <w:rFonts w:ascii="Calibri" w:hAnsi="Calibri" w:cs="Calibri"/>
        </w:rPr>
        <w:t>по</w:t>
      </w:r>
      <w:proofErr w:type="gramEnd"/>
      <w:r>
        <w:rPr>
          <w:rFonts w:ascii="Calibri" w:hAnsi="Calibri" w:cs="Calibri"/>
        </w:rPr>
        <w:t>:</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проведению работ по благоустройству площадки ярмарки и прилегающей территории, обеспечению удобного подъезда автотранспорта, не создающего помех для прохода пешеходов, обеспечению заездных карманов;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обеспечению при необходимости участников ярмарки стандартным торгово-технологическим оборудованием, его монтажу перед началом торговли и демонтажу после ее окончания;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при необходимости охранных мероприятий на период работы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противопожарного и санитарного содержания ярмарки, организации уборки площадки ярмарки, вывоза мусора и биологических отходов;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организации при необходимости оборудования площадки ярмарок биотуалетами;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информационной поддержке проведения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определению ответственного за проведение ярмарки лица (администратора), которое должно находиться на площадке ярмарки в течение всего времени ее работы;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обеспечению возможности подключения используемого на ярмарке торгово-технологического оборудования к электрическим сетям.</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Правительства Москвы от 28.12.2011 N 660-ПП)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Режим работы ярмарки (часы работы) определяется организатором ярмарки с учетом исключения негативного влияния ярмарки на пешеходную и транспортную инфраструктуру.</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w:t>
      </w:r>
      <w:proofErr w:type="gramStart"/>
      <w:r>
        <w:rPr>
          <w:rFonts w:ascii="Calibri" w:hAnsi="Calibri" w:cs="Calibri"/>
        </w:rPr>
        <w:t>позднее</w:t>
      </w:r>
      <w:proofErr w:type="gramEnd"/>
      <w:r>
        <w:rPr>
          <w:rFonts w:ascii="Calibri" w:hAnsi="Calibri" w:cs="Calibri"/>
        </w:rPr>
        <w:t xml:space="preserve"> чем за 3 календарных дня до даты проведения ярмарки либо в срок не позднее 20 декабря для ярмарок выходного дня организатор ярмарки разрабатывает и утверждает порядок организации ярмарки, который включает в себя: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организатора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ссылку на правовой акт, определяющий проведение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адрес площадки, период проведения ярмарки, режим работы;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организации продажи товаров (в том числе товаров, подлежащих продаже на ярмарках) и выполнения работ, оказания услуг на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мест на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для подачи заявок на участие в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22. План мероприятий по организации ярмарки и продажи товаров (выполнения работ, оказания услуг) на ней, порядок организации ярмарки, в том числе режим работы ярмарки, порядок и условия предоставления мест для продажи товаров (выполнения работ, оказания услуг) на ярмарке, подлежат опубликованию организатором ярмарки на официальном сайте организатора ярмарки в информационно-телекоммуникационной сети Интернет.</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организации региональной ярмарки и продажи товаров (выполнения работ, оказания услуг) на ней, порядок организации региональной ярмарки, в том числе режим работы региональной ярмарки, дополнительно подлежат опубликованию префектурой административного округа города Москвы на официальном сайте префектуры административного округа города Москвы в информационно-телекоммуникационной сети Интернет.</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9" w:name="Par142"/>
      <w:bookmarkEnd w:id="9"/>
      <w:r>
        <w:rPr>
          <w:rFonts w:ascii="Calibri" w:hAnsi="Calibri" w:cs="Calibri"/>
        </w:rPr>
        <w:t>III. Порядок предоставления мест для продажи товаров</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ярмарки должен обеспечить равный доступ к участию в ярмарке и предоставление мест для продажи товаров (выполнения работ, оказания услуг) участникам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предоставления мест для продажи товаров (выполнения работ, оказания услуг) и размер платы на специализированной ярмарке определяются организатором ярмарки, в том числе с учетом </w:t>
      </w:r>
      <w:hyperlink w:anchor="Par148" w:history="1">
        <w:r>
          <w:rPr>
            <w:rFonts w:ascii="Calibri" w:hAnsi="Calibri" w:cs="Calibri"/>
            <w:color w:val="0000FF"/>
          </w:rPr>
          <w:t>пункта 26</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Плата с участников ярмарки выходного дня за предоставление оборудованных мест для продажи товаров (выполнения работ, оказания услуг) и оказание услуг, связанных с обеспечением торговли на ярмарке, не взимается, за исключением платы за услуги, предусмотренные </w:t>
      </w:r>
      <w:hyperlink w:anchor="Par148" w:history="1">
        <w:r>
          <w:rPr>
            <w:rFonts w:ascii="Calibri" w:hAnsi="Calibri" w:cs="Calibri"/>
            <w:color w:val="0000FF"/>
          </w:rPr>
          <w:t>пунктом 26</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 xml:space="preserve">26. </w:t>
      </w:r>
      <w:proofErr w:type="gramStart"/>
      <w:r>
        <w:rPr>
          <w:rFonts w:ascii="Calibri" w:hAnsi="Calibri" w:cs="Calibri"/>
        </w:rPr>
        <w:t xml:space="preserve">Государственным учреждением "Московское объединение ветеринарии" за оказанные ветеринарные услуги по подтверждению безопасности в ветеринарном отношении реализуемых на ярмарке продовольственного сырья и пищевых продуктов животного происхождения, продукции растениеводства непромышленного изготовления взимается плата с продавцов (владельцев) указанной продукции в соответствии с </w:t>
      </w:r>
      <w:hyperlink r:id="rId44" w:history="1">
        <w:r>
          <w:rPr>
            <w:rFonts w:ascii="Calibri" w:hAnsi="Calibri" w:cs="Calibri"/>
            <w:color w:val="0000FF"/>
          </w:rPr>
          <w:t>прейскурантом</w:t>
        </w:r>
      </w:hyperlink>
      <w:r>
        <w:rPr>
          <w:rFonts w:ascii="Calibri" w:hAnsi="Calibri" w:cs="Calibri"/>
        </w:rPr>
        <w:t xml:space="preserve"> на платные ветеринарные услуги в государственных лабораториях ветеринарно-санитарной экспертизы, в подвижных лабораториях и подразделениях государственной ветеринарной экспертизы Государственного учреждения "Московское</w:t>
      </w:r>
      <w:proofErr w:type="gramEnd"/>
      <w:r>
        <w:rPr>
          <w:rFonts w:ascii="Calibri" w:hAnsi="Calibri" w:cs="Calibri"/>
        </w:rPr>
        <w:t xml:space="preserve"> объединение ветеринарии".</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lastRenderedPageBreak/>
        <w:t xml:space="preserve">27. </w:t>
      </w:r>
      <w:proofErr w:type="gramStart"/>
      <w:r>
        <w:rPr>
          <w:rFonts w:ascii="Calibri" w:hAnsi="Calibri" w:cs="Calibri"/>
        </w:rPr>
        <w:t>Предоставление мест для продажи товаров (выполнения работ, оказания услуг) участникам ярмарки выходного дня осуществляется префектурой административного округа города Москвы на основании заявки, направленной по выбору заявителя по почте, электронной почте через официальный сайт префектуры административного округа города Москвы в информационно-телекоммуникационной сети Интернет или поданной в службу "одного окна" префектуры административного округа города Москвы.</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Заявка должна содержать следующие сведения: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(в случае, если имеется), в том числе фирменное наименование, и организационно-правовую форму юридического лица, место его нахождения, основной государственный регистрационный номер записи о создании юридического лица, идентификационный номер налогоплательщика - для юридического лица;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(в случае, если имеется) индивидуального предпринимателя, место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индивидуального предпринимателя;</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фамилию, имя, отчество (в случае, если имеется) гражданина, место его жительства, данные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физического лица;</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фамилию, имя, отчество (в случае, если имеется) контактного лица, номер контактного телефона, почтовый адрес и (или) адрес электронной почты, по которым осуществляется связь с юридическим лицом, индивидуальным предпринимателем, гражданином;</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площадки и период проведения ярмарки выходного дня, в которой заявитель желает участвовать;</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товаров (работ, услуг), предполагаемых к реализации, место их происхождения.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 заявке на участие в ярмарке выходного дня прилагаются (в случае направления заявки в электронном виде - в форме электронных копий документов):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2" w:name="Par161"/>
      <w:bookmarkEnd w:id="12"/>
      <w:r>
        <w:rPr>
          <w:rFonts w:ascii="Calibri" w:hAnsi="Calibri" w:cs="Calibri"/>
        </w:rPr>
        <w:t>30. Заявка на участие в ярмарке выходного дня должна быть скреплена печатью заявителя (для юридических лиц) и подписана заявителем или лицом, уполномоченным таким заявителем.</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Префектура административного округа города Москвы ведет журнал регистрации поступления заявок на участие в ярмарке, в котором указываются дата поступления заявки, время поступления заявки, регистрационный номер заявки, полное наименование заявителя и его место нахождения (место жительства), фамилия, имя, отчество (в случае, если имеется) контактного лица, телефон, адрес электронной почты (в случае, если имеется).</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заявок на участие в ярмарках выходного дня осуществляется постоянно.</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После приема заявок организатор ярмарки префектура административного округа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размещение участников на площадке ярмарки выходного дня в дни ее проведения в соответствии с очередностью поступления заявок;</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желанию заявителя выдает справку о предоставлении ему места для продажи товаров (выполнения работ, оказания услуг) на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Юридическое лицо, индивидуальный предприниматель, гражданин вправе не подавать заявку на участие в ярмарке выходного дня в порядке, предусмотренном </w:t>
      </w:r>
      <w:hyperlink w:anchor="Par149" w:history="1">
        <w:r>
          <w:rPr>
            <w:rFonts w:ascii="Calibri" w:hAnsi="Calibri" w:cs="Calibri"/>
            <w:color w:val="0000FF"/>
          </w:rPr>
          <w:t>пунктами 27</w:t>
        </w:r>
      </w:hyperlink>
      <w:r>
        <w:rPr>
          <w:rFonts w:ascii="Calibri" w:hAnsi="Calibri" w:cs="Calibri"/>
        </w:rPr>
        <w:t>-</w:t>
      </w:r>
      <w:hyperlink w:anchor="Par161" w:history="1">
        <w:r>
          <w:rPr>
            <w:rFonts w:ascii="Calibri" w:hAnsi="Calibri" w:cs="Calibri"/>
            <w:color w:val="0000FF"/>
          </w:rPr>
          <w:t>30</w:t>
        </w:r>
      </w:hyperlink>
      <w:r>
        <w:rPr>
          <w:rFonts w:ascii="Calibri" w:hAnsi="Calibri" w:cs="Calibri"/>
        </w:rPr>
        <w:t xml:space="preserve"> настоящего Порядка, а непосредственно явиться для размещения на площадке ярмарки выходного дня в дни ее проведения. В этом случае его размещение на площадке ярмарки </w:t>
      </w:r>
      <w:r>
        <w:rPr>
          <w:rFonts w:ascii="Calibri" w:hAnsi="Calibri" w:cs="Calibri"/>
        </w:rPr>
        <w:lastRenderedPageBreak/>
        <w:t>выходного дня осуществляется префектурой административного округа города Москвы при наличии свободных мест.</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Предоставленное префектурой административного округа города Москвы место на ярмарке выходного дня не может быть передано участником ярмарки выходного дня третьему лицу.</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13" w:name="Par170"/>
      <w:bookmarkEnd w:id="13"/>
      <w:r>
        <w:rPr>
          <w:rFonts w:ascii="Calibri" w:hAnsi="Calibri" w:cs="Calibri"/>
        </w:rPr>
        <w:t>IV. Требования к местам для продажи товаров</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ярмарке</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 каждой ярмарке должен быть обустроен информационный стенд, на котором размещаются: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функционального зонирования площадки ярмарки (для ярмарок выходного дня);</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номера телефонов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 Москве, ГУ МВД России по г. Москве, Управления Федеральной налоговой службы России по г. Москве, Департамента торговли и услуг города Москвы, Комитета ветеринарии города Москвы, префектуры административного округа города Москвы, управы района города Москвы.</w:t>
      </w:r>
      <w:proofErr w:type="gramEnd"/>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Площадка ярмарки должна быть благоустроена, иметь твердое покрытие либо настил, предохраняющий повреждение почвенного слоя. На площадке устанавливаются контейнеры для сбора мусора и биологических отходов, биотуалеты (при необходимости) и другие объекты.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специализированной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 площадке специализированной ярмарки организуются места для продажи товаров (выполнения работ, оказания услуг) единого образца.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площадке региональной ярмарки организуются места для продажи товаров (выполнения работ, оказания услуг), в том числе лотки, тележки, автолавки, а также места, оборудованные легковозводимыми (сборно-разборными) конструкциями, с использованием традиционных национальных, фольклорных и иных элементов оформления, используемых в соответствующем регионе (стране).</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площадке региональной ярмарки запрещается при организации мест для продажи товаров (выполнения работ, оказания услуг) использовать кирпич, строительные блоки и плиты,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проведения ярмарки организатор ярмарки обеспечивает вывоз мусора, использовавшихся конструкций и оборудования, приведение площадки ярмарки в надлежащее санитарное состояние.</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площадке ярмарки выходного дня организуются места для продажи товаров (выполнения работ, оказания услуг) - лотки единого образца (в виде натяжных тентов на сборно-разборном каркасе) либо предусматриваются места для размещения специализированных автомобилей (автомагазинов, автолавок, автоприцепов), цистерн по реализации продовольственных товаров. Запрещается установка иных торговых объектов.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Требования к внешнему оформлению и внешнему облику ярмарок выходного дня устанавливаются Департаментом торговли и услуг города Москвы по согласованию с Москомархитектурой.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Специализированные автомобили могут использоваться для торговли на ярмарках </w:t>
      </w:r>
      <w:r>
        <w:rPr>
          <w:rFonts w:ascii="Calibri" w:hAnsi="Calibri" w:cs="Calibri"/>
        </w:rPr>
        <w:lastRenderedPageBreak/>
        <w:t>выходного дня при условии государственной регистрации указанных транспортных средств и прохождения ими технического осмотра в порядке, установленном законодательством.</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Москвы 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необходимости применения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Весы и другие измерительные приборы должны устанавливаться на месте таким образом, чтобы покупателем визуально обеспечивалась проверка меры, веса приобретенных товаров (работ,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Место должно быть обеспечено в необходимом количестве торгово-технологическим и холодильным оборудованием, обеспечивающим возможность соблюдения условий приема, хранения и отпуска товаров (оказания услуг, выполнения работ), а также необходимым инвентарем.</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Используемое оборудование и инвентарь должны содержаться в исправном состоянии, соответствовать требованиям по показателям электро-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Места для продажи продовольственных товаров должны быть отделены от продажи непродовольственных товаров (выполнения работ, оказания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месте для продажи товаров (выполнения работ, оказания услуг) на ярмарке,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день окончания работы ярмарки торговые объекты демонтируются либо вывозятся, площадка освобождается и приводится в надлежащее санитарно-техническое состояние.</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14" w:name="Par199"/>
      <w:bookmarkEnd w:id="14"/>
      <w:r>
        <w:rPr>
          <w:rFonts w:ascii="Calibri" w:hAnsi="Calibri" w:cs="Calibri"/>
        </w:rPr>
        <w:t>V. Требования к организации продажи товаров</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5" w:name="Par202"/>
      <w:bookmarkEnd w:id="15"/>
      <w:r>
        <w:rPr>
          <w:rFonts w:ascii="Calibri" w:hAnsi="Calibri" w:cs="Calibri"/>
        </w:rPr>
        <w:t>47. Продажа товаров (выполнение работ, оказание услуг) на ярмарках осуществляется при наличии у продавцов:</w:t>
      </w:r>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товаросопроводительной документации на реализуемую продукцию,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качество и безопасность продукции в соответствии с требованиями федерального законодательства;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документов, удостоверяющих их личность и гражданство;</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Документы, предусмотренные </w:t>
      </w:r>
      <w:hyperlink w:anchor="Par202" w:history="1">
        <w:r>
          <w:rPr>
            <w:rFonts w:ascii="Calibri" w:hAnsi="Calibri" w:cs="Calibri"/>
            <w:color w:val="0000FF"/>
          </w:rPr>
          <w:t>пунктом 47</w:t>
        </w:r>
      </w:hyperlink>
      <w:r>
        <w:rPr>
          <w:rFonts w:ascii="Calibri" w:hAnsi="Calibri" w:cs="Calibri"/>
        </w:rP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Реализуемые на ярмарках товары (работы, услуги) должны быть снабжены ценниками.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16" w:name="Par211"/>
      <w:bookmarkEnd w:id="16"/>
      <w:r>
        <w:rPr>
          <w:rFonts w:ascii="Calibri" w:hAnsi="Calibri" w:cs="Calibri"/>
        </w:rPr>
        <w:t>VI. Перечень товаров (работ, услуг), подлежащих</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продаже на ярмарках соответствующих типов</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 ярмарках выходного дня допускается продажа сельскохозяйственной продукции и продовольственных товаров, произведенных на территории государств - членов Таможенного союза, за исключением продукции и товаров, указанных в </w:t>
      </w:r>
      <w:hyperlink w:anchor="Par218" w:history="1">
        <w:r>
          <w:rPr>
            <w:rFonts w:ascii="Calibri" w:hAnsi="Calibri" w:cs="Calibri"/>
            <w:color w:val="0000FF"/>
          </w:rPr>
          <w:t>пункте 53</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51 в ред. </w:t>
      </w:r>
      <w:hyperlink r:id="rId50" w:history="1">
        <w:r>
          <w:rPr>
            <w:rFonts w:ascii="Calibri" w:hAnsi="Calibri" w:cs="Calibri"/>
            <w:color w:val="0000FF"/>
          </w:rPr>
          <w:t>постановления</w:t>
        </w:r>
      </w:hyperlink>
      <w:r>
        <w:rPr>
          <w:rFonts w:ascii="Calibri" w:hAnsi="Calibri" w:cs="Calibri"/>
        </w:rPr>
        <w:t xml:space="preserve"> Правительства Москвы от 26.12.2012 N 834-ПП)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На региональных ярмарках допускается продажа сельскохозяйственной продукции, продовольственных товаров и непродовольственных товаров легкой промышленности, произведенных на территории государств - членов Таможенного союза, изделий народных художественных промыслов, продукции ремесленничества, иных товаров, за исключением продукции и товаров, указанных в </w:t>
      </w:r>
      <w:hyperlink w:anchor="Par218" w:history="1">
        <w:r>
          <w:rPr>
            <w:rFonts w:ascii="Calibri" w:hAnsi="Calibri" w:cs="Calibri"/>
            <w:color w:val="0000FF"/>
          </w:rPr>
          <w:t>пункте 53</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Москвы от 26.12.2012 N 834-ПП)</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7" w:name="Par218"/>
      <w:bookmarkEnd w:id="17"/>
      <w:r>
        <w:rPr>
          <w:rFonts w:ascii="Calibri" w:hAnsi="Calibri" w:cs="Calibri"/>
        </w:rPr>
        <w:t>53. На ярмарках выходного дня и региональных ярмарках запрещается продажа: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произведенных за пределами территории государств - членов Таможенного союза, кроме плодоовощной продукции, не произрастающей на территории государств - членов Таможенного союза;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алкогольной продукции;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парфюмерно-косметических товаров;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табачных изделий;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 видеопродукции, компьютерных информационных носителей, бытовой техники;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изделий из пушно-мехового сырья и дубленой овчины, шкурок зверей;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мяса животных, птицы и продуктов их убоя непромышленной выработки;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консервированных продуктов, кулинарных изделий из мяса и рыбы, кондитерских изделий, приготовленных в домашних условиях;</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мясных и рыбных полуфабрикатов непромышленного производства;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нефасованной гастрономической продукции;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детского питания;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товаров бытовой химии;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животных;</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лекарственных препаратов и изделий медицинского назначения;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изделий из драгоценных металлов и драгоценных камней;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других товаров, реализация которых запрещена или ограничена законодательством Российской Федерации.</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Москвы от 26.12.2012 N 834-ПП)</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54</w:t>
        </w:r>
      </w:hyperlink>
      <w:r>
        <w:rPr>
          <w:rFonts w:ascii="Calibri" w:hAnsi="Calibri" w:cs="Calibri"/>
        </w:rPr>
        <w:t>.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Правительства Москвы об организации и проведении специализированной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jc w:val="center"/>
        <w:outlineLvl w:val="1"/>
        <w:rPr>
          <w:rFonts w:ascii="Calibri" w:hAnsi="Calibri" w:cs="Calibri"/>
        </w:rPr>
      </w:pPr>
      <w:bookmarkStart w:id="18" w:name="Par238"/>
      <w:bookmarkEnd w:id="18"/>
      <w:r>
        <w:rPr>
          <w:rFonts w:ascii="Calibri" w:hAnsi="Calibri" w:cs="Calibri"/>
        </w:rPr>
        <w:t>VII. Порядок проведения региональных ярмарок</w:t>
      </w:r>
    </w:p>
    <w:p w:rsidR="00C350E9" w:rsidRDefault="00C350E9">
      <w:pPr>
        <w:widowControl w:val="0"/>
        <w:autoSpaceDE w:val="0"/>
        <w:autoSpaceDN w:val="0"/>
        <w:adjustRightInd w:val="0"/>
        <w:spacing w:after="0" w:line="240" w:lineRule="auto"/>
        <w:jc w:val="center"/>
        <w:rPr>
          <w:rFonts w:ascii="Calibri" w:hAnsi="Calibri" w:cs="Calibri"/>
        </w:rPr>
      </w:pPr>
    </w:p>
    <w:p w:rsidR="00C350E9" w:rsidRDefault="00C350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Москвы</w:t>
      </w:r>
      <w:proofErr w:type="gramEnd"/>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от 22.08.2012 N 420-ПП)</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55</w:t>
        </w:r>
      </w:hyperlink>
      <w:r>
        <w:rPr>
          <w:rFonts w:ascii="Calibri" w:hAnsi="Calibri" w:cs="Calibri"/>
        </w:rPr>
        <w:t xml:space="preserve">. Для проведения региональной ярмарки исполнительный орган государственной власти, орган местного самоуправления иного субъекта Российской Федерации, орган исполнительной власти иного государства - члена Таможенного союза не ранее чем за 90 календарных дней и не </w:t>
      </w:r>
      <w:proofErr w:type="gramStart"/>
      <w:r>
        <w:rPr>
          <w:rFonts w:ascii="Calibri" w:hAnsi="Calibri" w:cs="Calibri"/>
        </w:rPr>
        <w:t>позднее</w:t>
      </w:r>
      <w:proofErr w:type="gramEnd"/>
      <w:r>
        <w:rPr>
          <w:rFonts w:ascii="Calibri" w:hAnsi="Calibri" w:cs="Calibri"/>
        </w:rPr>
        <w:t xml:space="preserve"> чем за 45 календарных дней до предполагаемой даты проведения региональной ярмарки представляет в Департамент торговли и услуг города Москвы заявку о проведении региональной ярмарки, в которой указываются: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организатора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(местоположение) площадки региональной ярмарки в соответствии с опубликованным в информационно-телекоммуникационной сети Интернет перечнем региональных ярмарок;</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проведения региональной ярмарки (даты начала и окончания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специализация региональной ярмарки (если имеется);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участников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гарантии (обязательства) по организации противопожарного и санитарного содержания </w:t>
      </w:r>
      <w:r>
        <w:rPr>
          <w:rFonts w:ascii="Calibri" w:hAnsi="Calibri" w:cs="Calibri"/>
        </w:rPr>
        <w:lastRenderedPageBreak/>
        <w:t>региональной ярмарки, уборки и поддержанию чистоты на площадке региональной ярмарки, вывозу мусора и биологических отходов, обеспечению сохранности имущества участников региональной ярмарки, в том числе при необходимости организации охранных мероприятий на период работы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bookmarkStart w:id="19" w:name="Par250"/>
      <w:bookmarkEnd w:id="19"/>
      <w:r>
        <w:rPr>
          <w:rFonts w:ascii="Calibri" w:hAnsi="Calibri" w:cs="Calibri"/>
        </w:rPr>
        <w:t>7) фамилия, имя, отчество (в случае, если имеется) лица, уполномоченного представлять интересы организатора региональной ярмарки, объем полномочий такого лица, в том числе полномочий по согласованию сроков и (или) площадок проведения региональной ярмарки, номер контактного телефона, почтовый адрес и (или) адрес электронной почты, по которым осуществляется связь с таким лицом.</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прилагается схема региональной ярмарки, а также графическое изображение площадки региональной ярмарки и мест для продажи товаров (выполнения работ, оказания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заявки непосредственно (нарочно) в Департамент торговли и услуг города Москвы с заявкой представляется документ, удостоверяющий личность лица, представившего заявку, а также заверенный в установленном порядке документ, подтверждающий полномочия такого лица представлять заявку от имени органа власти (органа местного самоуправления).</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56</w:t>
        </w:r>
      </w:hyperlink>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3 календарных дня до даты проведения региональной ярмарки организатор ярмарки представляет в Департамент торговли и услуг города Москвы сведения об участниках региональной ярмарки: полное и сокращенное наименование (в случае, если имеется), в том числе фирменное наименование, организационно-правовая форма, место нахождения - для юридического лица; фамилия, имя, отчество (в случае, если имеется), место жительства - для индивидуального предпринимателя или физического лица, а также информацию о группах товаров, предполагаемых к реализации.</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57</w:t>
        </w:r>
      </w:hyperlink>
      <w:r>
        <w:rPr>
          <w:rFonts w:ascii="Calibri" w:hAnsi="Calibri" w:cs="Calibri"/>
        </w:rPr>
        <w:t>. Допускается проведение региональной ярмарки каждым организатором не более чем в течение 14 календарных дней непрерывно и не более одного раза в квартал на каждой площадке.</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58</w:t>
        </w:r>
      </w:hyperlink>
      <w:r>
        <w:rPr>
          <w:rFonts w:ascii="Calibri" w:hAnsi="Calibri" w:cs="Calibri"/>
        </w:rPr>
        <w:t>. Заявка о проведении региональной ярмарки подписывается руководителем исполнительного органа государственной власти или органа местного самоуправления субъекта Российской Федерации, органа исполнительной власти иного государства - члена Таможенного союза - организатора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подписания заявки иным должностным лицом к заявке прилагается заверенный в установленном порядке документ, подтверждающий полномочия такого должностного лица действовать от имени организатора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59</w:t>
        </w:r>
      </w:hyperlink>
      <w:r>
        <w:rPr>
          <w:rFonts w:ascii="Calibri" w:hAnsi="Calibri" w:cs="Calibri"/>
        </w:rPr>
        <w:t>. Факт представления заявки подтверждается штампом Департамента торговли и услуг города Москвы с указанием даты и времени получения заявки.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 проставляется на заявке и ее копии, которая по просьбе лица, представившего заявку, вручается такому лицу или направляется в адрес организатора региональной ярмарки.</w:t>
      </w:r>
    </w:p>
    <w:bookmarkStart w:id="20" w:name="Par259"/>
    <w:bookmarkEnd w:id="20"/>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consultantplus://offline/ref=D2381A0383A36543A07C53F942033B174702D798342A8514F3F6339692714105D3CA151745430B8E907CiEK </w:instrText>
      </w:r>
      <w:r>
        <w:rPr>
          <w:rFonts w:ascii="Calibri" w:hAnsi="Calibri" w:cs="Calibri"/>
        </w:rPr>
        <w:fldChar w:fldCharType="separate"/>
      </w:r>
      <w:r>
        <w:rPr>
          <w:rFonts w:ascii="Calibri" w:hAnsi="Calibri" w:cs="Calibri"/>
          <w:color w:val="0000FF"/>
        </w:rPr>
        <w:t>60</w:t>
      </w:r>
      <w:r>
        <w:rPr>
          <w:rFonts w:ascii="Calibri" w:hAnsi="Calibri" w:cs="Calibri"/>
        </w:rPr>
        <w:fldChar w:fldCharType="end"/>
      </w:r>
      <w:r>
        <w:rPr>
          <w:rFonts w:ascii="Calibri" w:hAnsi="Calibri" w:cs="Calibri"/>
        </w:rPr>
        <w:t xml:space="preserve">. Заявка о проведении региональной ярмарки рассматривается Департаментом торговли и услуг города Москвы в течение 5 рабочих дней </w:t>
      </w:r>
      <w:proofErr w:type="gramStart"/>
      <w:r>
        <w:rPr>
          <w:rFonts w:ascii="Calibri" w:hAnsi="Calibri" w:cs="Calibri"/>
        </w:rPr>
        <w:t>с даты представления</w:t>
      </w:r>
      <w:proofErr w:type="gramEnd"/>
      <w:r>
        <w:rPr>
          <w:rFonts w:ascii="Calibri" w:hAnsi="Calibri" w:cs="Calibri"/>
        </w:rPr>
        <w:t xml:space="preserve"> заявки.</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0" w:history="1">
        <w:proofErr w:type="gramStart"/>
        <w:r>
          <w:rPr>
            <w:rFonts w:ascii="Calibri" w:hAnsi="Calibri" w:cs="Calibri"/>
            <w:color w:val="0000FF"/>
          </w:rPr>
          <w:t>61</w:t>
        </w:r>
      </w:hyperlink>
      <w:r>
        <w:rPr>
          <w:rFonts w:ascii="Calibri" w:hAnsi="Calibri" w:cs="Calibri"/>
        </w:rPr>
        <w:t>. В случае отсутствия иных региональных ярмарок, организуемых на площадке, указанной в заявке, в определенный в заявке период времени (в соответствии с ранее поданными заявками) Департаментом торговли и услуг города Москвы направляется письмо о согласовании проведения региональной ярмарки организатору региональной ярмарки.</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копия письма о согласовании проведения региональной ярмарки направляется Департаментом торговли и услуг города Москвы в префектуру административного округа города Москвы, на территории которой предполагается проведение региональной ярмарки, Объединение административно-технических инспекций города Москвы, Комитет ветеринарии города Москвы, а также в Управление Роспотребнадзора по городу Москве, ГУ МВД России по г. Москве, Главное управление МЧС России по г. Москве.</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площадка региональной ярмарки, указанная в заявке, в указанный в заявке период времени используется для проведения региональной ярмарки другим организатором, организатору региональной ярмарки не позднее 5 рабочих дней с даты получения заявки направляется предложение о переносе сроков проведения региональной ярмарки и (или) выборе иной площадки региональной ярмарки в соответствии с утвержденным перечнем.</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этом случае в Департамент торговли и услуг города Москвы приглашается лицо, уполномоченное представлять интересы организатора региональной ярмарки (</w:t>
      </w:r>
      <w:hyperlink w:anchor="Par250" w:history="1">
        <w:r>
          <w:rPr>
            <w:rFonts w:ascii="Calibri" w:hAnsi="Calibri" w:cs="Calibri"/>
            <w:color w:val="0000FF"/>
          </w:rPr>
          <w:t>подпункт 7 пункта 55</w:t>
        </w:r>
      </w:hyperlink>
      <w:r>
        <w:rPr>
          <w:rFonts w:ascii="Calibri" w:hAnsi="Calibri" w:cs="Calibri"/>
        </w:rPr>
        <w:t xml:space="preserve"> настоящего Порядка), которое при наличии соответствующих полномочий вправе согласовать иные сроки и (или) выбрать иную площадку для проведения региональной ярмарки. Указанное согласование производится в Департаменте торговли и услуг города Москвы не позднее 10 рабочих дней </w:t>
      </w:r>
      <w:proofErr w:type="gramStart"/>
      <w:r>
        <w:rPr>
          <w:rFonts w:ascii="Calibri" w:hAnsi="Calibri" w:cs="Calibri"/>
        </w:rPr>
        <w:t>с даты представления</w:t>
      </w:r>
      <w:proofErr w:type="gramEnd"/>
      <w:r>
        <w:rPr>
          <w:rFonts w:ascii="Calibri" w:hAnsi="Calibri" w:cs="Calibri"/>
        </w:rPr>
        <w:t xml:space="preserve"> заявки. Согласование оформляется в письменной форме.</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Москвы от 26.12.2012 N 834-ПП)</w:t>
      </w:r>
    </w:p>
    <w:bookmarkStart w:id="21" w:name="Par265"/>
    <w:bookmarkEnd w:id="21"/>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consultantplus://offline/ref=D2381A0383A36543A07C53F942033B174702D798342A8514F3F6339692714105D3CA151745430B8E907CiEK </w:instrText>
      </w:r>
      <w:r>
        <w:rPr>
          <w:rFonts w:ascii="Calibri" w:hAnsi="Calibri" w:cs="Calibri"/>
        </w:rPr>
        <w:fldChar w:fldCharType="separate"/>
      </w:r>
      <w:r>
        <w:rPr>
          <w:rFonts w:ascii="Calibri" w:hAnsi="Calibri" w:cs="Calibri"/>
          <w:color w:val="0000FF"/>
        </w:rPr>
        <w:t>62</w:t>
      </w:r>
      <w:r>
        <w:rPr>
          <w:rFonts w:ascii="Calibri" w:hAnsi="Calibri" w:cs="Calibri"/>
        </w:rPr>
        <w:fldChar w:fldCharType="end"/>
      </w:r>
      <w:r>
        <w:rPr>
          <w:rFonts w:ascii="Calibri" w:hAnsi="Calibri" w:cs="Calibri"/>
        </w:rPr>
        <w:t>. В случае если организатор региональной ярмарки не направил в Департамент торговли и услуг города Москвы своего представителя, он вправе направить доработанную заявку о проведении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организатор не использовал указанные возможности для согласования иного времени и (или) места проведения региональной ярмарки, заявка считается аннулированной на одиннадцатый рабочий день </w:t>
      </w:r>
      <w:proofErr w:type="gramStart"/>
      <w:r>
        <w:rPr>
          <w:rFonts w:ascii="Calibri" w:hAnsi="Calibri" w:cs="Calibri"/>
        </w:rPr>
        <w:t>с даты представления</w:t>
      </w:r>
      <w:proofErr w:type="gramEnd"/>
      <w:r>
        <w:rPr>
          <w:rFonts w:ascii="Calibri" w:hAnsi="Calibri" w:cs="Calibri"/>
        </w:rPr>
        <w:t xml:space="preserve"> заявки в Департамент торговли и услуг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63</w:t>
        </w:r>
      </w:hyperlink>
      <w:r>
        <w:rPr>
          <w:rFonts w:ascii="Calibri" w:hAnsi="Calibri" w:cs="Calibri"/>
        </w:rPr>
        <w:t xml:space="preserve">. В случае поступления двух и более заявок о проведении региональных ярмарок на одной площадке и в одинаковый период времени первоочередному рассмотрению подлежит заявка, представленная ранее (в соответствии с отметкой о представлении заявки). Рассмотрение других заявок производится согласно </w:t>
      </w:r>
      <w:hyperlink w:anchor="Par259" w:history="1">
        <w:r>
          <w:rPr>
            <w:rFonts w:ascii="Calibri" w:hAnsi="Calibri" w:cs="Calibri"/>
            <w:color w:val="0000FF"/>
          </w:rPr>
          <w:t>пунктам 60</w:t>
        </w:r>
      </w:hyperlink>
      <w:r>
        <w:rPr>
          <w:rFonts w:ascii="Calibri" w:hAnsi="Calibri" w:cs="Calibri"/>
        </w:rPr>
        <w:t>-</w:t>
      </w:r>
      <w:hyperlink w:anchor="Par265" w:history="1">
        <w:r>
          <w:rPr>
            <w:rFonts w:ascii="Calibri" w:hAnsi="Calibri" w:cs="Calibri"/>
            <w:color w:val="0000FF"/>
          </w:rPr>
          <w:t>62</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Правительства Москвы от 26.12.2012 N 834-ПП)</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64</w:t>
        </w:r>
      </w:hyperlink>
      <w:r>
        <w:rPr>
          <w:rFonts w:ascii="Calibri" w:hAnsi="Calibri" w:cs="Calibri"/>
        </w:rPr>
        <w:t xml:space="preserve">. В случае обнаружения ошибок, неполноты или недостоверности содержащихся в заявке сведений Департамент торговли и услуг города Москвы в течение 5 рабочих дней </w:t>
      </w:r>
      <w:proofErr w:type="gramStart"/>
      <w:r>
        <w:rPr>
          <w:rFonts w:ascii="Calibri" w:hAnsi="Calibri" w:cs="Calibri"/>
        </w:rPr>
        <w:t>с даты представления</w:t>
      </w:r>
      <w:proofErr w:type="gramEnd"/>
      <w:r>
        <w:rPr>
          <w:rFonts w:ascii="Calibri" w:hAnsi="Calibri" w:cs="Calibri"/>
        </w:rPr>
        <w:t xml:space="preserve"> заявки направляет организатору региональной ярмарки предложение доработать заявку с мотивированным пояснением. Организатор вправе в течение 5 рабочих дней с момента получения такого предложения подать повторную заявку с устранением выявленных несоответствий.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о проведении региональной ярмарки, поданная повторно и доработанная с учетом предложений Департамента торговли и услуг города Москвы, подлежит рассмотрению в течение 5 рабочих дней </w:t>
      </w:r>
      <w:proofErr w:type="gramStart"/>
      <w:r>
        <w:rPr>
          <w:rFonts w:ascii="Calibri" w:hAnsi="Calibri" w:cs="Calibri"/>
        </w:rPr>
        <w:t>с даты представления</w:t>
      </w:r>
      <w:proofErr w:type="gramEnd"/>
      <w:r>
        <w:rPr>
          <w:rFonts w:ascii="Calibri" w:hAnsi="Calibri" w:cs="Calibri"/>
        </w:rPr>
        <w:t xml:space="preserve"> заявки с принятием решения в порядке, установленном </w:t>
      </w:r>
      <w:hyperlink w:anchor="Par259" w:history="1">
        <w:r>
          <w:rPr>
            <w:rFonts w:ascii="Calibri" w:hAnsi="Calibri" w:cs="Calibri"/>
            <w:color w:val="0000FF"/>
          </w:rPr>
          <w:t>пунктами 60</w:t>
        </w:r>
      </w:hyperlink>
      <w:r>
        <w:rPr>
          <w:rFonts w:ascii="Calibri" w:hAnsi="Calibri" w:cs="Calibri"/>
        </w:rPr>
        <w:t>-</w:t>
      </w:r>
      <w:hyperlink w:anchor="Par265" w:history="1">
        <w:r>
          <w:rPr>
            <w:rFonts w:ascii="Calibri" w:hAnsi="Calibri" w:cs="Calibri"/>
            <w:color w:val="0000FF"/>
          </w:rPr>
          <w:t>62</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Москвы от 26.12.2012 N 834-ПП)</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65</w:t>
        </w:r>
      </w:hyperlink>
      <w:r>
        <w:rPr>
          <w:rFonts w:ascii="Calibri" w:hAnsi="Calibri" w:cs="Calibri"/>
        </w:rPr>
        <w:t xml:space="preserve">. Департамент торговли и услуг города Москвы при организации и проведении региональных ярмарок осуществляет координацию </w:t>
      </w:r>
      <w:proofErr w:type="gramStart"/>
      <w:r>
        <w:rPr>
          <w:rFonts w:ascii="Calibri" w:hAnsi="Calibri" w:cs="Calibri"/>
        </w:rPr>
        <w:t>деятельности органов исполнительной власти города Москвы</w:t>
      </w:r>
      <w:proofErr w:type="gramEnd"/>
      <w:r>
        <w:rPr>
          <w:rFonts w:ascii="Calibri" w:hAnsi="Calibri" w:cs="Calibri"/>
        </w:rPr>
        <w:t xml:space="preserve"> и организаторов ярмарок, а также иные функции в соответствии с настоящим Порядком.</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66</w:t>
        </w:r>
      </w:hyperlink>
      <w:r>
        <w:rPr>
          <w:rFonts w:ascii="Calibri" w:hAnsi="Calibri" w:cs="Calibri"/>
        </w:rPr>
        <w:t>. Организатор региональной ярмарки совместно с префектурой административного округа города Москвы разрабатывают и утверждают план мероприятий по организации региональной ярмарки и продажи товаров (выполнения работ, оказания услуг) на ней, в котором определяются: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региональной ярмарки, включающий конкретные мероприятия по организации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каждого мероприятия по организации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организатора региональной ярмарки и префектуры административного округа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ответственное за проведение региональной ярмарки лицо (лица), которое должно находиться на площадке региональной ярмарки в течение всего времени ее работы;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 необходимые для организации и проведения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67</w:t>
        </w:r>
      </w:hyperlink>
      <w:r>
        <w:rPr>
          <w:rFonts w:ascii="Calibri" w:hAnsi="Calibri" w:cs="Calibri"/>
        </w:rPr>
        <w:t>. Префектура административного округа города Москвы осуществляет следующие мероприятия по организации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площадки региональной ярмарки к проведению ярмарочных мероприятий;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благоустройство площадки региональной ярмарки и прилегающей территории (при необходимости);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возможности подключения используемого на региональной ярмарке торгово-технологического оборудования к электрическим сетям (при необходимости);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удобного подъезда автотранспорта, не создающего помех для прохода пешеходов (при необходимости);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определение режима работы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публикацию в средствах массовой информации и размещение на своем сайте в информационно-телекоммуникационной сети Интернет информации о региональной ярмарке, предусмотренной </w:t>
      </w:r>
      <w:hyperlink w:anchor="Par137" w:history="1">
        <w:r>
          <w:rPr>
            <w:rFonts w:ascii="Calibri" w:hAnsi="Calibri" w:cs="Calibri"/>
            <w:color w:val="0000FF"/>
          </w:rPr>
          <w:t>пунктом 22</w:t>
        </w:r>
      </w:hyperlink>
      <w:r>
        <w:rPr>
          <w:rFonts w:ascii="Calibri" w:hAnsi="Calibri" w:cs="Calibri"/>
        </w:rPr>
        <w:t xml:space="preserve"> настоящего Порядка;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68</w:t>
        </w:r>
      </w:hyperlink>
      <w:r>
        <w:rPr>
          <w:rFonts w:ascii="Calibri" w:hAnsi="Calibri" w:cs="Calibri"/>
        </w:rPr>
        <w:t>. Исполнительный орган государственной власти иного субъекта Российской Федерации, орган местного самоуправления, орган исполнительной власти иного государства - члена Таможенного союза осуществляет следующие мероприятия по организации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предоставления мест для продажи товаров (выполнения работ, оказания услуг) на региональной ярмарке (в том числе обеспечение участников ярмарки торгово-технологическим оборудованием, его монтаж перед началом торговли и демонтаж после ее окончания);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определение размера платы за предоставление оборудованных мест для продажи товаров (выполнения работ, оказания услуг) на региональной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противопожарного и санитарного содержания региональной ярмарки, уборки площадки региональной ярмарки, вывоза мусора и биологических отходов в период проведения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69</w:t>
        </w:r>
      </w:hyperlink>
      <w:r>
        <w:rPr>
          <w:rFonts w:ascii="Calibri" w:hAnsi="Calibri" w:cs="Calibri"/>
        </w:rPr>
        <w:t>. Префектура административного округа города Москвы осуществляет мониторинг проведения региональной ярмарки в части соблюдения: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утвержденного плана мероприятий по организации региональной ярмарки и продажи товаров (выполнения работ, оказания услуг) на ней;</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местам для продажи товаров (выполнения работ, оказания услуг) на региональных ярмарках;</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специализации региональной ярмарки (если имеется);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периодов проведения региональной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71" w:history="1">
        <w:proofErr w:type="gramStart"/>
        <w:r>
          <w:rPr>
            <w:rFonts w:ascii="Calibri" w:hAnsi="Calibri" w:cs="Calibri"/>
            <w:color w:val="0000FF"/>
          </w:rPr>
          <w:t>70</w:t>
        </w:r>
      </w:hyperlink>
      <w:r>
        <w:rPr>
          <w:rFonts w:ascii="Calibri" w:hAnsi="Calibri" w:cs="Calibri"/>
        </w:rPr>
        <w:t>. В случаях выявления на региональных ярмарках префектурой административного округа города Москвы нарушений утвержденного плана мероприятий по организации региональной ярмарки, установленных настоящим Порядком требований к местам для продажи товаров (выполнения работ, оказания услуг), специализации региональной ярмарки (при наличии), периодов проведения региональной ярмарки, а также неисполнения организаторами и участниками региональной ярмарки в установленный срок предписаний органов государственного контроля (надзора) информация о</w:t>
      </w:r>
      <w:proofErr w:type="gramEnd"/>
      <w:r>
        <w:rPr>
          <w:rFonts w:ascii="Calibri" w:hAnsi="Calibri" w:cs="Calibri"/>
        </w:rPr>
        <w:t xml:space="preserve"> таких </w:t>
      </w:r>
      <w:proofErr w:type="gramStart"/>
      <w:r>
        <w:rPr>
          <w:rFonts w:ascii="Calibri" w:hAnsi="Calibri" w:cs="Calibri"/>
        </w:rPr>
        <w:t>нарушениях</w:t>
      </w:r>
      <w:proofErr w:type="gramEnd"/>
      <w:r>
        <w:rPr>
          <w:rFonts w:ascii="Calibri" w:hAnsi="Calibri" w:cs="Calibri"/>
        </w:rPr>
        <w:t xml:space="preserve"> незамедлительно в письменной форме направляется в Департамент торговли и услуг города Москвы, который принимает решение об отзыве согласования проведения региональной ярмарки, оформляемое в письменной форме.</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Организатору региональной ярмарки направляется копия решения об отзыве согласования проведения региональной ярмарки в течение одного рабочего дня </w:t>
      </w:r>
      <w:proofErr w:type="gramStart"/>
      <w:r>
        <w:rPr>
          <w:rFonts w:ascii="Calibri" w:hAnsi="Calibri" w:cs="Calibri"/>
        </w:rPr>
        <w:t>с даты принятия</w:t>
      </w:r>
      <w:proofErr w:type="gramEnd"/>
      <w:r>
        <w:rPr>
          <w:rFonts w:ascii="Calibri" w:hAnsi="Calibri" w:cs="Calibri"/>
        </w:rPr>
        <w:t xml:space="preserve"> такого решения.</w:t>
      </w: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72" w:history="1">
        <w:proofErr w:type="gramStart"/>
        <w:r>
          <w:rPr>
            <w:rFonts w:ascii="Calibri" w:hAnsi="Calibri" w:cs="Calibri"/>
            <w:color w:val="0000FF"/>
          </w:rPr>
          <w:t>71</w:t>
        </w:r>
      </w:hyperlink>
      <w:r>
        <w:rPr>
          <w:rFonts w:ascii="Calibri" w:hAnsi="Calibri" w:cs="Calibri"/>
        </w:rPr>
        <w:t>. В течение одного рабочего дня с момента получения копии решения об отзыве согласования проведения региональной ярмарки организатор ярмарки обязан прекратить проведение региональной ярмарки и обеспечить вывоз мусора, а также конструкций и оборудования, приведение площадки региональной ярмарки в надлежащее санитарное состояние (в соответствии с распределением обязанностей согласно утвержденному плану мероприятий по организации региональной ярмарки).</w:t>
      </w:r>
      <w:proofErr w:type="gramEnd"/>
    </w:p>
    <w:p w:rsidR="00C350E9" w:rsidRDefault="00C350E9">
      <w:pPr>
        <w:widowControl w:val="0"/>
        <w:autoSpaceDE w:val="0"/>
        <w:autoSpaceDN w:val="0"/>
        <w:adjustRightInd w:val="0"/>
        <w:spacing w:after="0" w:line="240" w:lineRule="auto"/>
        <w:ind w:firstLine="540"/>
        <w:jc w:val="both"/>
        <w:rPr>
          <w:rFonts w:ascii="Calibri" w:hAnsi="Calibri" w:cs="Calibri"/>
        </w:rPr>
      </w:pPr>
    </w:p>
    <w:bookmarkStart w:id="22" w:name="Par301"/>
    <w:bookmarkEnd w:id="22"/>
    <w:p w:rsidR="00C350E9" w:rsidRDefault="00C350E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consultantplus://offline/ref=D2381A0383A36543A07C53F942033B174702D09E362A8614F3F6339692714105D3CA151745430B8F927CiFK </w:instrText>
      </w:r>
      <w:r>
        <w:rPr>
          <w:rFonts w:ascii="Calibri" w:hAnsi="Calibri" w:cs="Calibri"/>
        </w:rPr>
        <w:fldChar w:fldCharType="separate"/>
      </w:r>
      <w:r>
        <w:rPr>
          <w:rFonts w:ascii="Calibri" w:hAnsi="Calibri" w:cs="Calibri"/>
          <w:color w:val="0000FF"/>
        </w:rPr>
        <w:t>VIII</w:t>
      </w:r>
      <w:r>
        <w:rPr>
          <w:rFonts w:ascii="Calibri" w:hAnsi="Calibri" w:cs="Calibri"/>
        </w:rPr>
        <w:fldChar w:fldCharType="end"/>
      </w: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организацией ярмарок и продажей</w:t>
      </w:r>
    </w:p>
    <w:p w:rsidR="00C350E9" w:rsidRDefault="00C350E9">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(выполнением работ, оказанием услуг) на них</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72</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юридическими лицами, индивидуальными предпринимателями, гражданами требований к организации продажи товаров и выполнения работ, оказания услуг на ярмарках осуществляют префектуры административных округов города Москвы, а также федеральные органы исполнительной власти.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Департамент торговли и услуг города Москвы проводит мониторинг соблюдения префектурами административных округов города Москвы требований к организации и проведению ярмарок выходного дня, обеспечивает координацию </w:t>
      </w:r>
      <w:proofErr w:type="gramStart"/>
      <w:r>
        <w:rPr>
          <w:rFonts w:ascii="Calibri" w:hAnsi="Calibri" w:cs="Calibri"/>
        </w:rPr>
        <w:t>деятельности префектур административных округов города Москвы</w:t>
      </w:r>
      <w:proofErr w:type="gramEnd"/>
      <w:r>
        <w:rPr>
          <w:rFonts w:ascii="Calibri" w:hAnsi="Calibri" w:cs="Calibri"/>
        </w:rPr>
        <w:t xml:space="preserve"> по устранению выявленных нарушений.</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Советы депутатов муниципальных округов осуществляют мониторинг работы ярмарок выходного дня.</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мониторинга является соблюдение требований по организации ярмарки:</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и количество мест для продажи товаров (выполнения работ, оказания услуг);</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товаров, продажа которых на ярмарках выходного дня запрещена;</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стандартного торгово-технологического оборудования, при необходимости - биотуалетов;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санитарное состояние ярмарки, уборка площадки ярмарки, вывоз мусора и биологических отходов.</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участия депутатов совета депутатов муниципального округа</w:t>
      </w:r>
      <w:proofErr w:type="gramEnd"/>
      <w:r>
        <w:rPr>
          <w:rFonts w:ascii="Calibri" w:hAnsi="Calibri" w:cs="Calibri"/>
        </w:rPr>
        <w:t xml:space="preserve"> в проведении мониторинга определяется советом депутатов муниципального округа. Глава муниципального округа направляет результаты мониторинга в префектуру административного округа города Москвы и Департамент торговли и услуг города Москвы.</w:t>
      </w:r>
    </w:p>
    <w:p w:rsidR="00C350E9" w:rsidRDefault="00C350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результатах мониторинга замечаний по организации ярмарки префектура административного округа города Москвы в течение 10 рабочих дней со дня поступления результатов мониторинга направляет ответ о рассмотрении результатов мониторинга и принятых мерах главе муниципального округа и в Департамент торговли и услуг города Москвы.</w:t>
      </w:r>
    </w:p>
    <w:p w:rsidR="00C350E9" w:rsidRDefault="00C350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Москвы от 03.09.2013 N 581-ПП)</w:t>
      </w: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autoSpaceDE w:val="0"/>
        <w:autoSpaceDN w:val="0"/>
        <w:adjustRightInd w:val="0"/>
        <w:spacing w:after="0" w:line="240" w:lineRule="auto"/>
        <w:ind w:firstLine="540"/>
        <w:jc w:val="both"/>
        <w:rPr>
          <w:rFonts w:ascii="Calibri" w:hAnsi="Calibri" w:cs="Calibri"/>
        </w:rPr>
      </w:pPr>
    </w:p>
    <w:p w:rsidR="00C350E9" w:rsidRDefault="00C350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8" w:rsidRDefault="00251C98"/>
    <w:sectPr w:rsidR="00251C98" w:rsidSect="00F61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50E9"/>
    <w:rsid w:val="00251C98"/>
    <w:rsid w:val="00C35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81A0383A36543A07C53F942033B174702D290372B8214F3F63396927174i1K" TargetMode="External"/><Relationship Id="rId18" Type="http://schemas.openxmlformats.org/officeDocument/2006/relationships/hyperlink" Target="consultantplus://offline/ref=D2381A0383A36543A07C53F942033B174702D798342A8514F3F6339692714105D3CA151745430B8E927CiFK" TargetMode="External"/><Relationship Id="rId26" Type="http://schemas.openxmlformats.org/officeDocument/2006/relationships/hyperlink" Target="consultantplus://offline/ref=D2381A0383A36543A07C53F942033B174702D09E362A8614F3F6339692714105D3CA151745430B8E937CiDK" TargetMode="External"/><Relationship Id="rId39" Type="http://schemas.openxmlformats.org/officeDocument/2006/relationships/hyperlink" Target="consultantplus://offline/ref=D2381A0383A36543A07C53F942033B174702D09E362A8614F3F6339692714105D3CA151745430B8E917CiEK" TargetMode="External"/><Relationship Id="rId21" Type="http://schemas.openxmlformats.org/officeDocument/2006/relationships/hyperlink" Target="consultantplus://offline/ref=D2381A0383A36543A07C53F942033B174702D09E362A8614F3F6339692714105D3CA151745430B8E927CiEK" TargetMode="External"/><Relationship Id="rId34" Type="http://schemas.openxmlformats.org/officeDocument/2006/relationships/hyperlink" Target="consultantplus://offline/ref=D2381A0383A36543A07C53F942033B174702D09E362A8614F3F6339692714105D3CA151745430B8E907Ci0K" TargetMode="External"/><Relationship Id="rId42" Type="http://schemas.openxmlformats.org/officeDocument/2006/relationships/hyperlink" Target="consultantplus://offline/ref=D2381A0383A36543A07C53F942033B174702D09E362A8614F3F6339692714105D3CA151745430B8E917Ci0K" TargetMode="External"/><Relationship Id="rId47" Type="http://schemas.openxmlformats.org/officeDocument/2006/relationships/hyperlink" Target="consultantplus://offline/ref=D2381A0383A36543A07C53F942033B174702D09E362A8614F3F6339692714105D3CA151745430B8E967CiDK" TargetMode="External"/><Relationship Id="rId50" Type="http://schemas.openxmlformats.org/officeDocument/2006/relationships/hyperlink" Target="consultantplus://offline/ref=D2381A0383A36543A07C53F942033B174702D798342A8514F3F6339692714105D3CA151745430B8E927CiFK" TargetMode="External"/><Relationship Id="rId55" Type="http://schemas.openxmlformats.org/officeDocument/2006/relationships/hyperlink" Target="consultantplus://offline/ref=D2381A0383A36543A07C53F942033B174702D798342A8514F3F6339692714105D3CA151745430B8E907CiEK" TargetMode="External"/><Relationship Id="rId63" Type="http://schemas.openxmlformats.org/officeDocument/2006/relationships/hyperlink" Target="consultantplus://offline/ref=D2381A0383A36543A07C53F942033B174702D798342A8514F3F6339692714105D3CA151745430B8E907Ci0K" TargetMode="External"/><Relationship Id="rId68" Type="http://schemas.openxmlformats.org/officeDocument/2006/relationships/hyperlink" Target="consultantplus://offline/ref=D2381A0383A36543A07C53F942033B174702D798342A8514F3F6339692714105D3CA151745430B8E907CiEK" TargetMode="External"/><Relationship Id="rId76" Type="http://schemas.openxmlformats.org/officeDocument/2006/relationships/fontTable" Target="fontTable.xml"/><Relationship Id="rId7" Type="http://schemas.openxmlformats.org/officeDocument/2006/relationships/hyperlink" Target="consultantplus://offline/ref=D2381A0383A36543A07C53F942033B174702D09E362A8614F3F6339692714105D3CA151745430B8E927CiCK" TargetMode="External"/><Relationship Id="rId71" Type="http://schemas.openxmlformats.org/officeDocument/2006/relationships/hyperlink" Target="consultantplus://offline/ref=D2381A0383A36543A07C53F942033B174702D798342A8514F3F6339692714105D3CA151745430B8E907CiEK" TargetMode="External"/><Relationship Id="rId2" Type="http://schemas.openxmlformats.org/officeDocument/2006/relationships/settings" Target="settings.xml"/><Relationship Id="rId16" Type="http://schemas.openxmlformats.org/officeDocument/2006/relationships/hyperlink" Target="consultantplus://offline/ref=D2381A0383A36543A07C53F942033B174702D09E362C8C14F3F6339692714105D3CA151745430B8E927CiFK" TargetMode="External"/><Relationship Id="rId29" Type="http://schemas.openxmlformats.org/officeDocument/2006/relationships/hyperlink" Target="consultantplus://offline/ref=D2381A0383A36543A07C53F942033B174702D09E362A8614F3F6339692714105D3CA151745430B8E907CiAK" TargetMode="External"/><Relationship Id="rId11" Type="http://schemas.openxmlformats.org/officeDocument/2006/relationships/hyperlink" Target="consultantplus://offline/ref=D2381A0383A36543A07C53F942033B174702D09E362A8614F3F6339692714105D3CA151745430B8E927CiFK" TargetMode="External"/><Relationship Id="rId24" Type="http://schemas.openxmlformats.org/officeDocument/2006/relationships/hyperlink" Target="consultantplus://offline/ref=D2381A0383A36543A07C4CFA506F6E444B06D49A36248E49F9FE6A9A9077i6K" TargetMode="External"/><Relationship Id="rId32" Type="http://schemas.openxmlformats.org/officeDocument/2006/relationships/hyperlink" Target="consultantplus://offline/ref=D2381A0383A36543A07C53F942033B174702D79E37248014F3F6339692714105D3CA151745430B8E937CiFK" TargetMode="External"/><Relationship Id="rId37" Type="http://schemas.openxmlformats.org/officeDocument/2006/relationships/hyperlink" Target="consultantplus://offline/ref=D2381A0383A36543A07C53F942033B174702D09E362A8614F3F6339692714105D3CA151745430B8E917CiBK" TargetMode="External"/><Relationship Id="rId40" Type="http://schemas.openxmlformats.org/officeDocument/2006/relationships/hyperlink" Target="consultantplus://offline/ref=D2381A0383A36543A07C53F942033B174702D09B31298014F3F6339692714105D3CA151745430B8E927CiCK" TargetMode="External"/><Relationship Id="rId45" Type="http://schemas.openxmlformats.org/officeDocument/2006/relationships/hyperlink" Target="consultantplus://offline/ref=D2381A0383A36543A07C53F942033B174702D09E362A8614F3F6339692714105D3CA151745430B8E967Ci8K" TargetMode="External"/><Relationship Id="rId53" Type="http://schemas.openxmlformats.org/officeDocument/2006/relationships/hyperlink" Target="consultantplus://offline/ref=D2381A0383A36543A07C53F942033B174702D798342A8514F3F6339692714105D3CA151745430B8E907CiEK" TargetMode="External"/><Relationship Id="rId58" Type="http://schemas.openxmlformats.org/officeDocument/2006/relationships/hyperlink" Target="consultantplus://offline/ref=D2381A0383A36543A07C53F942033B174702D798342A8514F3F6339692714105D3CA151745430B8E907CiEK" TargetMode="External"/><Relationship Id="rId66" Type="http://schemas.openxmlformats.org/officeDocument/2006/relationships/hyperlink" Target="consultantplus://offline/ref=D2381A0383A36543A07C53F942033B174702D798342A8514F3F6339692714105D3CA151745430B8E907CiEK" TargetMode="External"/><Relationship Id="rId74" Type="http://schemas.openxmlformats.org/officeDocument/2006/relationships/hyperlink" Target="consultantplus://offline/ref=D2381A0383A36543A07C53F942033B174702D79E37248014F3F6339692714105D3CA151745430B8E917Ci9K" TargetMode="External"/><Relationship Id="rId5" Type="http://schemas.openxmlformats.org/officeDocument/2006/relationships/hyperlink" Target="consultantplus://offline/ref=D2381A0383A36543A07C53F942033B174702D09B31298014F3F6339692714105D3CA151745430B8E927CiCK" TargetMode="External"/><Relationship Id="rId15" Type="http://schemas.openxmlformats.org/officeDocument/2006/relationships/hyperlink" Target="consultantplus://offline/ref=D2381A0383A36543A07C53F942033B174702D09B31298014F3F6339692714105D3CA151745430B8E927CiCK" TargetMode="External"/><Relationship Id="rId23" Type="http://schemas.openxmlformats.org/officeDocument/2006/relationships/hyperlink" Target="consultantplus://offline/ref=D2381A0383A36543A07C53F942033B174702D09E362A8614F3F6339692714105D3CA151745430B8E927Ci1K" TargetMode="External"/><Relationship Id="rId28" Type="http://schemas.openxmlformats.org/officeDocument/2006/relationships/hyperlink" Target="consultantplus://offline/ref=D2381A0383A36543A07C53F942033B174702D79E37248014F3F6339692714105D3CA151745430B8E927Ci1K" TargetMode="External"/><Relationship Id="rId36" Type="http://schemas.openxmlformats.org/officeDocument/2006/relationships/hyperlink" Target="consultantplus://offline/ref=D2381A0383A36543A07C53F942033B174702D09E362A8614F3F6339692714105D3CA151745430B8E917Ci8K" TargetMode="External"/><Relationship Id="rId49" Type="http://schemas.openxmlformats.org/officeDocument/2006/relationships/hyperlink" Target="consultantplus://offline/ref=D2381A0383A36543A07C53F942033B174702D09E362A8614F3F6339692714105D3CA151745430B8E967CiFK" TargetMode="External"/><Relationship Id="rId57" Type="http://schemas.openxmlformats.org/officeDocument/2006/relationships/hyperlink" Target="consultantplus://offline/ref=D2381A0383A36543A07C53F942033B174702D798342A8514F3F6339692714105D3CA151745430B8E907CiEK" TargetMode="External"/><Relationship Id="rId61" Type="http://schemas.openxmlformats.org/officeDocument/2006/relationships/hyperlink" Target="consultantplus://offline/ref=D2381A0383A36543A07C53F942033B174702D798342A8514F3F6339692714105D3CA151745430B8E907Ci1K" TargetMode="External"/><Relationship Id="rId10" Type="http://schemas.openxmlformats.org/officeDocument/2006/relationships/hyperlink" Target="consultantplus://offline/ref=D2381A0383A36543A07C4CFA506F6E444B06D59E362D8E49F9FE6A9A90764E5AC4CD5C71iBK" TargetMode="External"/><Relationship Id="rId19" Type="http://schemas.openxmlformats.org/officeDocument/2006/relationships/hyperlink" Target="consultantplus://offline/ref=D2381A0383A36543A07C53F942033B174702D79E37248014F3F6339692714105D3CA151745430B8E927CiFK" TargetMode="External"/><Relationship Id="rId31" Type="http://schemas.openxmlformats.org/officeDocument/2006/relationships/hyperlink" Target="consultantplus://offline/ref=D2381A0383A36543A07C53F942033B174702D79E37248014F3F6339692714105D3CA151745430B8E937CiDK" TargetMode="External"/><Relationship Id="rId44" Type="http://schemas.openxmlformats.org/officeDocument/2006/relationships/hyperlink" Target="consultantplus://offline/ref=D2381A0383A36543A07C53F942033B174702D19A36248414F3F6339692714105D3CA151745430B8E927CiCK" TargetMode="External"/><Relationship Id="rId52" Type="http://schemas.openxmlformats.org/officeDocument/2006/relationships/hyperlink" Target="consultantplus://offline/ref=D2381A0383A36543A07C53F942033B174702D798342A8514F3F6339692714105D3CA151745430B8E937Ci9K" TargetMode="External"/><Relationship Id="rId60" Type="http://schemas.openxmlformats.org/officeDocument/2006/relationships/hyperlink" Target="consultantplus://offline/ref=D2381A0383A36543A07C53F942033B174702D798342A8514F3F6339692714105D3CA151745430B8E907CiEK" TargetMode="External"/><Relationship Id="rId65" Type="http://schemas.openxmlformats.org/officeDocument/2006/relationships/hyperlink" Target="consultantplus://offline/ref=D2381A0383A36543A07C53F942033B174702D798342A8514F3F6339692714105D3CA151745430B8E907Ci0K" TargetMode="External"/><Relationship Id="rId73" Type="http://schemas.openxmlformats.org/officeDocument/2006/relationships/hyperlink" Target="consultantplus://offline/ref=D2381A0383A36543A07C53F942033B174702D798342A8514F3F6339692714105D3CA151745430B8E907CiEK" TargetMode="External"/><Relationship Id="rId4" Type="http://schemas.openxmlformats.org/officeDocument/2006/relationships/hyperlink" Target="consultantplus://offline/ref=D2381A0383A36543A07C53F942033B174702D19F362D8114F3F6339692714105D3CA151745430B8E927CiCK" TargetMode="External"/><Relationship Id="rId9" Type="http://schemas.openxmlformats.org/officeDocument/2006/relationships/hyperlink" Target="consultantplus://offline/ref=D2381A0383A36543A07C53F942033B174702D79E37248014F3F6339692714105D3CA151745430B8E927CiCK" TargetMode="External"/><Relationship Id="rId14" Type="http://schemas.openxmlformats.org/officeDocument/2006/relationships/hyperlink" Target="consultantplus://offline/ref=D2381A0383A36543A07C53F942033B174702D19F362D8114F3F6339692714105D3CA151745430B8E927CiCK" TargetMode="External"/><Relationship Id="rId22" Type="http://schemas.openxmlformats.org/officeDocument/2006/relationships/hyperlink" Target="consultantplus://offline/ref=D2381A0383A36543A07C53F942033B174702D09E362C8C14F3F6339692714105D3CA151745430B8E927CiFK" TargetMode="External"/><Relationship Id="rId27" Type="http://schemas.openxmlformats.org/officeDocument/2006/relationships/hyperlink" Target="consultantplus://offline/ref=D2381A0383A36543A07C53F942033B174702D79E37248014F3F6339692714105D3CA151745430B8E927CiFK" TargetMode="External"/><Relationship Id="rId30" Type="http://schemas.openxmlformats.org/officeDocument/2006/relationships/hyperlink" Target="consultantplus://offline/ref=D2381A0383A36543A07C53F942033B174702D09E362A8614F3F6339692714105D3CA151745430B8E907CiDK" TargetMode="External"/><Relationship Id="rId35" Type="http://schemas.openxmlformats.org/officeDocument/2006/relationships/hyperlink" Target="consultantplus://offline/ref=D2381A0383A36543A07C53F942033B174702D79E37248014F3F6339692714105D3CA151745430B8E907Ci0K" TargetMode="External"/><Relationship Id="rId43" Type="http://schemas.openxmlformats.org/officeDocument/2006/relationships/hyperlink" Target="consultantplus://offline/ref=D2381A0383A36543A07C53F942033B174702D09E362A8614F3F6339692714105D3CA151745430B8E917Ci0K" TargetMode="External"/><Relationship Id="rId48" Type="http://schemas.openxmlformats.org/officeDocument/2006/relationships/hyperlink" Target="consultantplus://offline/ref=D2381A0383A36543A07C53F942033B174702D09E362A8614F3F6339692714105D3CA151745430B8E967CiCK" TargetMode="External"/><Relationship Id="rId56" Type="http://schemas.openxmlformats.org/officeDocument/2006/relationships/hyperlink" Target="consultantplus://offline/ref=D2381A0383A36543A07C53F942033B174702D798342A8514F3F6339692714105D3CA151745430B8E907CiEK" TargetMode="External"/><Relationship Id="rId64" Type="http://schemas.openxmlformats.org/officeDocument/2006/relationships/hyperlink" Target="consultantplus://offline/ref=D2381A0383A36543A07C53F942033B174702D798342A8514F3F6339692714105D3CA151745430B8E907CiEK" TargetMode="External"/><Relationship Id="rId69" Type="http://schemas.openxmlformats.org/officeDocument/2006/relationships/hyperlink" Target="consultantplus://offline/ref=D2381A0383A36543A07C53F942033B174702D798342A8514F3F6339692714105D3CA151745430B8E907CiEK" TargetMode="External"/><Relationship Id="rId77" Type="http://schemas.openxmlformats.org/officeDocument/2006/relationships/theme" Target="theme/theme1.xml"/><Relationship Id="rId8" Type="http://schemas.openxmlformats.org/officeDocument/2006/relationships/hyperlink" Target="consultantplus://offline/ref=D2381A0383A36543A07C53F942033B174702D798342A8514F3F6339692714105D3CA151745430B8E927CiCK" TargetMode="External"/><Relationship Id="rId51" Type="http://schemas.openxmlformats.org/officeDocument/2006/relationships/hyperlink" Target="consultantplus://offline/ref=D2381A0383A36543A07C53F942033B174702D798342A8514F3F6339692714105D3CA151745430B8E927Ci1K" TargetMode="External"/><Relationship Id="rId72" Type="http://schemas.openxmlformats.org/officeDocument/2006/relationships/hyperlink" Target="consultantplus://offline/ref=D2381A0383A36543A07C53F942033B174702D798342A8514F3F6339692714105D3CA151745430B8E907CiEK" TargetMode="External"/><Relationship Id="rId3" Type="http://schemas.openxmlformats.org/officeDocument/2006/relationships/webSettings" Target="webSettings.xml"/><Relationship Id="rId12" Type="http://schemas.openxmlformats.org/officeDocument/2006/relationships/hyperlink" Target="consultantplus://offline/ref=D2381A0383A36543A07C53F942033B174702D19B382A8714F3F63396927174i1K" TargetMode="External"/><Relationship Id="rId17" Type="http://schemas.openxmlformats.org/officeDocument/2006/relationships/hyperlink" Target="consultantplus://offline/ref=D2381A0383A36543A07C53F942033B174702D09E362A8614F3F6339692714105D3CA151745430B8E927CiEK" TargetMode="External"/><Relationship Id="rId25" Type="http://schemas.openxmlformats.org/officeDocument/2006/relationships/hyperlink" Target="consultantplus://offline/ref=D2381A0383A36543A07C53F942033B174702D09E362A8614F3F6339692714105D3CA151745430B8E927Ci0K" TargetMode="External"/><Relationship Id="rId33" Type="http://schemas.openxmlformats.org/officeDocument/2006/relationships/hyperlink" Target="consultantplus://offline/ref=D2381A0383A36543A07C53F942033B174702D79E37248014F3F6339692714105D3CA151745430B8E907CiCK" TargetMode="External"/><Relationship Id="rId38" Type="http://schemas.openxmlformats.org/officeDocument/2006/relationships/hyperlink" Target="consultantplus://offline/ref=D2381A0383A36543A07C53F942033B174702D09E362A8614F3F6339692714105D3CA151745430B8E917CiCK" TargetMode="External"/><Relationship Id="rId46" Type="http://schemas.openxmlformats.org/officeDocument/2006/relationships/hyperlink" Target="consultantplus://offline/ref=D2381A0383A36543A07C53F942033B174702D09E362A8614F3F6339692714105D3CA151745430B8E967CiBK" TargetMode="External"/><Relationship Id="rId59" Type="http://schemas.openxmlformats.org/officeDocument/2006/relationships/hyperlink" Target="consultantplus://offline/ref=D2381A0383A36543A07C53F942033B174702D798342A8514F3F6339692714105D3CA151745430B8E907CiEK" TargetMode="External"/><Relationship Id="rId67" Type="http://schemas.openxmlformats.org/officeDocument/2006/relationships/hyperlink" Target="consultantplus://offline/ref=D2381A0383A36543A07C53F942033B174702D798342A8514F3F6339692714105D3CA151745430B8E907CiEK" TargetMode="External"/><Relationship Id="rId20" Type="http://schemas.openxmlformats.org/officeDocument/2006/relationships/hyperlink" Target="consultantplus://offline/ref=D2381A0383A36543A07C4CFA506F6E444B06D59E362D8E49F9FE6A9A90764E5AC4CD5C71iBK" TargetMode="External"/><Relationship Id="rId41" Type="http://schemas.openxmlformats.org/officeDocument/2006/relationships/hyperlink" Target="consultantplus://offline/ref=D2381A0383A36543A07C53F942033B174702D09E362A8614F3F6339692714105D3CA151745430B8E917Ci1K" TargetMode="External"/><Relationship Id="rId54" Type="http://schemas.openxmlformats.org/officeDocument/2006/relationships/hyperlink" Target="consultantplus://offline/ref=D2381A0383A36543A07C53F942033B174702D09E362A8614F3F6339692714105D3CA151745430B8E977Ci9K" TargetMode="External"/><Relationship Id="rId62" Type="http://schemas.openxmlformats.org/officeDocument/2006/relationships/hyperlink" Target="consultantplus://offline/ref=D2381A0383A36543A07C53F942033B174702D798342A8514F3F6339692714105D3CA151745430B8E907CiEK" TargetMode="External"/><Relationship Id="rId70" Type="http://schemas.openxmlformats.org/officeDocument/2006/relationships/hyperlink" Target="consultantplus://offline/ref=D2381A0383A36543A07C53F942033B174702D798342A8514F3F6339692714105D3CA151745430B8E907CiEK" TargetMode="External"/><Relationship Id="rId75" Type="http://schemas.openxmlformats.org/officeDocument/2006/relationships/hyperlink" Target="consultantplus://offline/ref=D2381A0383A36543A07C53F942033B174702D79E37248014F3F6339692714105D3CA151745430B8E917CiBK" TargetMode="External"/><Relationship Id="rId1" Type="http://schemas.openxmlformats.org/officeDocument/2006/relationships/styles" Target="styles.xml"/><Relationship Id="rId6" Type="http://schemas.openxmlformats.org/officeDocument/2006/relationships/hyperlink" Target="consultantplus://offline/ref=D2381A0383A36543A07C53F942033B174702D09E362C8C14F3F6339692714105D3CA151745430B8E927C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8831</Words>
  <Characters>50343</Characters>
  <Application>Microsoft Office Word</Application>
  <DocSecurity>0</DocSecurity>
  <Lines>419</Lines>
  <Paragraphs>118</Paragraphs>
  <ScaleCrop>false</ScaleCrop>
  <Company/>
  <LinksUpToDate>false</LinksUpToDate>
  <CharactersWithSpaces>59056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2014-04-14T10:34:00Z</dcterms:created>
  <dcterms:modified xsi:type="dcterms:W3CDTF">2014-04-14T10:35:00Z</dcterms:modified>
</cp:coreProperties>
</file>