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E6" w:rsidRDefault="00D112E6" w:rsidP="00D112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</w:p>
    <w:p w:rsidR="00D112E6" w:rsidRDefault="00D112E6" w:rsidP="00D112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bookmarkStart w:id="0" w:name="_GoBack"/>
      <w:bookmarkEnd w:id="0"/>
    </w:p>
    <w:p w:rsidR="00D112E6" w:rsidRDefault="00D112E6" w:rsidP="00017A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7AF7" w:rsidRPr="00017AF7" w:rsidRDefault="00017AF7" w:rsidP="00017A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22AEE" w:rsidRPr="00017AF7" w:rsidRDefault="00017AF7" w:rsidP="00017A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в Устав муниципального округа Куркино</w:t>
      </w:r>
    </w:p>
    <w:p w:rsidR="00722AEE" w:rsidRPr="00017AF7" w:rsidRDefault="00722AEE" w:rsidP="00017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F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5" w:history="1">
        <w:r w:rsidRPr="00017AF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17AF7" w:rsidRPr="00017AF7">
        <w:rPr>
          <w:rFonts w:ascii="Times New Roman" w:hAnsi="Times New Roman" w:cs="Times New Roman"/>
          <w:sz w:val="28"/>
          <w:szCs w:val="28"/>
        </w:rPr>
        <w:t>Куркино</w:t>
      </w:r>
      <w:r w:rsidRPr="00017AF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 от 6 октября 2003 года </w:t>
      </w:r>
      <w:hyperlink r:id="rId6" w:history="1">
        <w:r w:rsidR="00017AF7">
          <w:rPr>
            <w:rFonts w:ascii="Times New Roman" w:hAnsi="Times New Roman" w:cs="Times New Roman"/>
            <w:sz w:val="28"/>
            <w:szCs w:val="28"/>
          </w:rPr>
          <w:t>№</w:t>
        </w:r>
        <w:r w:rsidRPr="00017AF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2 марта 2007 года </w:t>
      </w:r>
      <w:hyperlink r:id="rId7" w:history="1">
        <w:r w:rsidR="00017AF7">
          <w:rPr>
            <w:rFonts w:ascii="Times New Roman" w:hAnsi="Times New Roman" w:cs="Times New Roman"/>
            <w:sz w:val="28"/>
            <w:szCs w:val="28"/>
          </w:rPr>
          <w:t>№</w:t>
        </w:r>
        <w:r w:rsidRPr="00017AF7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законами города Москвы от 6 ноября 2002 года </w:t>
      </w:r>
      <w:hyperlink r:id="rId8" w:history="1">
        <w:r w:rsidR="00017AF7">
          <w:rPr>
            <w:rFonts w:ascii="Times New Roman" w:hAnsi="Times New Roman" w:cs="Times New Roman"/>
            <w:sz w:val="28"/>
            <w:szCs w:val="28"/>
          </w:rPr>
          <w:t>№ </w:t>
        </w:r>
        <w:r w:rsidRPr="00017AF7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"Об организации местного самоуправления в городе Москве" и от 22 октября</w:t>
      </w:r>
      <w:proofErr w:type="gramEnd"/>
      <w:r w:rsidRPr="00017AF7">
        <w:rPr>
          <w:rFonts w:ascii="Times New Roman" w:hAnsi="Times New Roman" w:cs="Times New Roman"/>
          <w:sz w:val="28"/>
          <w:szCs w:val="28"/>
        </w:rPr>
        <w:t xml:space="preserve"> 2008 года </w:t>
      </w:r>
      <w:hyperlink r:id="rId9" w:history="1">
        <w:r w:rsidR="00017AF7">
          <w:rPr>
            <w:rFonts w:ascii="Times New Roman" w:hAnsi="Times New Roman" w:cs="Times New Roman"/>
            <w:sz w:val="28"/>
            <w:szCs w:val="28"/>
          </w:rPr>
          <w:t>№</w:t>
        </w:r>
        <w:r w:rsidRPr="00017AF7">
          <w:rPr>
            <w:rFonts w:ascii="Times New Roman" w:hAnsi="Times New Roman" w:cs="Times New Roman"/>
            <w:sz w:val="28"/>
            <w:szCs w:val="28"/>
          </w:rPr>
          <w:t xml:space="preserve"> 50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"О муниципальной службе в городе Москве" Совет депутатов решил: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017A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17AF7">
        <w:rPr>
          <w:rFonts w:ascii="Times New Roman" w:hAnsi="Times New Roman" w:cs="Times New Roman"/>
          <w:sz w:val="28"/>
          <w:szCs w:val="28"/>
        </w:rPr>
        <w:t>Куркино</w:t>
      </w:r>
      <w:r w:rsidRPr="00017AF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22AEE" w:rsidRPr="00CD0968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1) </w:t>
      </w:r>
      <w:hyperlink r:id="rId11" w:history="1">
        <w:r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пункт 5 статьи 1</w:t>
        </w:r>
        <w:r w:rsidR="001F31B0"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5</w:t>
        </w:r>
      </w:hyperlink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изложить в следующей редакции: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"5.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Pr="00017AF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22AEE" w:rsidRPr="00CD0968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2) </w:t>
      </w:r>
      <w:hyperlink r:id="rId12" w:history="1">
        <w:r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подпункт 1 пункта 2 статьи 1</w:t>
        </w:r>
        <w:r w:rsidR="001F31B0"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6</w:t>
        </w:r>
      </w:hyperlink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изложить в следующей редакции: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"1)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</w:t>
      </w:r>
      <w:proofErr w:type="gramStart"/>
      <w:r w:rsidRPr="00017AF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17AF7">
        <w:rPr>
          <w:rFonts w:ascii="Times New Roman" w:hAnsi="Times New Roman" w:cs="Times New Roman"/>
          <w:sz w:val="28"/>
          <w:szCs w:val="28"/>
        </w:rPr>
        <w:t>;</w:t>
      </w:r>
    </w:p>
    <w:p w:rsidR="00722AEE" w:rsidRPr="00CD0968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3) </w:t>
      </w:r>
      <w:hyperlink r:id="rId13" w:history="1">
        <w:r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стать</w:t>
        </w:r>
        <w:r w:rsidR="00787DF1"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ю</w:t>
        </w:r>
        <w:r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  <w:r w:rsidR="00787DF1"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32</w:t>
        </w:r>
      </w:hyperlink>
      <w:r w:rsidR="00787DF1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изложить в следующей редакции</w:t>
      </w:r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200E8E" w:rsidRPr="00200E8E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"</w:t>
      </w:r>
      <w:r w:rsidR="00200E8E" w:rsidRPr="00200E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00E8E">
        <w:rPr>
          <w:rFonts w:ascii="Times New Roman" w:hAnsi="Times New Roman" w:cs="Times New Roman"/>
          <w:sz w:val="28"/>
          <w:szCs w:val="28"/>
        </w:rPr>
        <w:t>32</w:t>
      </w:r>
      <w:r w:rsidR="00200E8E" w:rsidRPr="00200E8E">
        <w:rPr>
          <w:rFonts w:ascii="Times New Roman" w:hAnsi="Times New Roman" w:cs="Times New Roman"/>
          <w:sz w:val="28"/>
          <w:szCs w:val="28"/>
        </w:rPr>
        <w:t>. Муниципальная служба</w:t>
      </w:r>
    </w:p>
    <w:p w:rsidR="00200E8E" w:rsidRPr="00200E8E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8E">
        <w:rPr>
          <w:rFonts w:ascii="Times New Roman" w:hAnsi="Times New Roman" w:cs="Times New Roman"/>
          <w:sz w:val="28"/>
          <w:szCs w:val="28"/>
        </w:rPr>
        <w:t>1. Муниципальная служба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применительно к настоящей статье - граждане), осуществляемой на постоянной основе на должностях муниципальной службы, замещаемых путем заключения трудового договора (контракта).</w:t>
      </w:r>
    </w:p>
    <w:p w:rsidR="00200E8E" w:rsidRPr="00200E8E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8E">
        <w:rPr>
          <w:rFonts w:ascii="Times New Roman" w:hAnsi="Times New Roman" w:cs="Times New Roman"/>
          <w:sz w:val="28"/>
          <w:szCs w:val="28"/>
        </w:rPr>
        <w:t>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города Москвы, обязанности по должности муниципальной службы в администрации за денежное содержание, выплачиваемое за счет средств местного бюджета.</w:t>
      </w:r>
    </w:p>
    <w:p w:rsidR="00200E8E" w:rsidRPr="00200E8E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8E">
        <w:rPr>
          <w:rFonts w:ascii="Times New Roman" w:hAnsi="Times New Roman" w:cs="Times New Roman"/>
          <w:sz w:val="28"/>
          <w:szCs w:val="28"/>
        </w:rPr>
        <w:t>3. На муниципального служащего распространяется действие трудового законодательства с особенностями, предусмотренными Федеральным законом "О муниципальной службе в Российской Федерации".</w:t>
      </w:r>
    </w:p>
    <w:p w:rsidR="00200E8E" w:rsidRPr="00200E8E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8E">
        <w:rPr>
          <w:rFonts w:ascii="Times New Roman" w:hAnsi="Times New Roman" w:cs="Times New Roman"/>
          <w:sz w:val="28"/>
          <w:szCs w:val="28"/>
        </w:rPr>
        <w:t>4. Порядок оплаты труда и предоставления муниципальному служащему гарантий, установленных федеральными законами и законами города Москвы, определяются решениями Совета депутатов.</w:t>
      </w:r>
    </w:p>
    <w:p w:rsidR="00200E8E" w:rsidRPr="00200E8E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8E">
        <w:rPr>
          <w:rFonts w:ascii="Times New Roman" w:hAnsi="Times New Roman" w:cs="Times New Roman"/>
          <w:sz w:val="28"/>
          <w:szCs w:val="28"/>
        </w:rPr>
        <w:lastRenderedPageBreak/>
        <w:t xml:space="preserve">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0E8E">
        <w:rPr>
          <w:rFonts w:ascii="Times New Roman" w:hAnsi="Times New Roman" w:cs="Times New Roman"/>
          <w:sz w:val="28"/>
          <w:szCs w:val="28"/>
        </w:rPr>
        <w:t xml:space="preserve"> 50 "О муниципальной службе в городе Москве"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F1" w:rsidRPr="00787DF1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8E">
        <w:rPr>
          <w:rFonts w:ascii="Times New Roman" w:hAnsi="Times New Roman" w:cs="Times New Roman"/>
          <w:sz w:val="28"/>
          <w:szCs w:val="28"/>
        </w:rPr>
        <w:t>6. Порядок и случаи проведения конкурса на замещение должности муниципальной службы, порядок формирования кадрового резерва для замещения вакантных должностей муниципальной службы устанавливаются решениями Совета депутатов.</w:t>
      </w:r>
    </w:p>
    <w:p w:rsidR="00722AEE" w:rsidRPr="00CD0968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722AEE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r w:rsidR="003276FD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статью </w:t>
      </w:r>
      <w:r w:rsidR="00200E8E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34 </w:t>
      </w:r>
      <w:r w:rsidR="003276FD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изложить в следующей редакции:</w:t>
      </w:r>
    </w:p>
    <w:p w:rsidR="003276FD" w:rsidRPr="003276FD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"</w:t>
      </w:r>
      <w:r w:rsidR="003276FD" w:rsidRPr="003276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276FD">
        <w:rPr>
          <w:rFonts w:ascii="Times New Roman" w:hAnsi="Times New Roman" w:cs="Times New Roman"/>
          <w:sz w:val="28"/>
          <w:szCs w:val="28"/>
        </w:rPr>
        <w:t>34</w:t>
      </w:r>
      <w:r w:rsidR="003276FD" w:rsidRPr="003276FD">
        <w:rPr>
          <w:rFonts w:ascii="Times New Roman" w:hAnsi="Times New Roman" w:cs="Times New Roman"/>
          <w:sz w:val="28"/>
          <w:szCs w:val="28"/>
        </w:rPr>
        <w:t>. Устав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>1. Устав в соответствии с федеральными законами и законами города Москвы регулирует вопросы организации местного самоуправления в муниципальном округе.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>2. Устав,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депутатов.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>3. Инициативу о внесении изменений и дополнений в Устав могут вносить в Совет депутатов: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>1) депутат, группа депутатов;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76FD">
        <w:rPr>
          <w:rFonts w:ascii="Times New Roman" w:hAnsi="Times New Roman" w:cs="Times New Roman"/>
          <w:sz w:val="28"/>
          <w:szCs w:val="28"/>
        </w:rPr>
        <w:t>) глава муниципального округа;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76FD">
        <w:rPr>
          <w:rFonts w:ascii="Times New Roman" w:hAnsi="Times New Roman" w:cs="Times New Roman"/>
          <w:sz w:val="28"/>
          <w:szCs w:val="28"/>
        </w:rPr>
        <w:t>) органы территориального общественного самоуправления;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76FD">
        <w:rPr>
          <w:rFonts w:ascii="Times New Roman" w:hAnsi="Times New Roman" w:cs="Times New Roman"/>
          <w:sz w:val="28"/>
          <w:szCs w:val="28"/>
        </w:rPr>
        <w:t>) инициативные группы граждан.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 xml:space="preserve">4. Инициатива о внесении изменений и дополнений в Устав оформляется в виде проекта решения Совета депутатов о внесении изменений и дополнений в Устав (далее для настоящей статьи - проект решения о внесении изменений </w:t>
      </w:r>
      <w:r w:rsidR="00AB21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276FD">
        <w:rPr>
          <w:rFonts w:ascii="Times New Roman" w:hAnsi="Times New Roman" w:cs="Times New Roman"/>
          <w:sz w:val="28"/>
          <w:szCs w:val="28"/>
        </w:rPr>
        <w:t>в Устав).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>5. Проект решения о внесении изменений</w:t>
      </w:r>
      <w:r w:rsidR="00AB2181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3276FD">
        <w:rPr>
          <w:rFonts w:ascii="Times New Roman" w:hAnsi="Times New Roman" w:cs="Times New Roman"/>
          <w:sz w:val="28"/>
          <w:szCs w:val="28"/>
        </w:rPr>
        <w:t xml:space="preserve"> в Устав рассматривается на ближайшем заседании Совета депутатов со дня его поступления в Совет депутатов.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 xml:space="preserve">6. Проект решения о внесении изменений </w:t>
      </w:r>
      <w:r w:rsidR="00AB21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276FD">
        <w:rPr>
          <w:rFonts w:ascii="Times New Roman" w:hAnsi="Times New Roman" w:cs="Times New Roman"/>
          <w:sz w:val="28"/>
          <w:szCs w:val="28"/>
        </w:rPr>
        <w:t>в Устав принимается большинством голосов от установленной численности депутатов. Поправки к проекту решения о внесении изменений</w:t>
      </w:r>
      <w:r w:rsidR="00AB2181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3276FD">
        <w:rPr>
          <w:rFonts w:ascii="Times New Roman" w:hAnsi="Times New Roman" w:cs="Times New Roman"/>
          <w:sz w:val="28"/>
          <w:szCs w:val="28"/>
        </w:rPr>
        <w:t xml:space="preserve"> в Устав принимаются большинством голосов от установленной численности депутатов.</w:t>
      </w:r>
    </w:p>
    <w:p w:rsidR="003276FD" w:rsidRPr="003276FD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t xml:space="preserve">7. Проект Устава, проект решения о внесении изменений </w:t>
      </w:r>
      <w:r w:rsidR="00AB21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276FD">
        <w:rPr>
          <w:rFonts w:ascii="Times New Roman" w:hAnsi="Times New Roman" w:cs="Times New Roman"/>
          <w:sz w:val="28"/>
          <w:szCs w:val="28"/>
        </w:rPr>
        <w:t xml:space="preserve">в Устав подлежат официальному опубликованию не позднее чем за 30 дней до дня рассмотрения вопроса на заседании Совета депутатов о принятии Устава,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Устава, проекту указанного решения, а также порядка участия граждан </w:t>
      </w:r>
      <w:proofErr w:type="gramStart"/>
      <w:r w:rsidRPr="00327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7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6F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27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6FD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3276FD">
        <w:rPr>
          <w:rFonts w:ascii="Times New Roman" w:hAnsi="Times New Roman" w:cs="Times New Roman"/>
          <w:sz w:val="28"/>
          <w:szCs w:val="28"/>
        </w:rPr>
        <w:t>.</w:t>
      </w:r>
    </w:p>
    <w:p w:rsidR="003276FD" w:rsidRPr="003276FD" w:rsidRDefault="00AB2181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181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</w:t>
      </w:r>
      <w:proofErr w:type="gramEnd"/>
    </w:p>
    <w:p w:rsidR="00722AEE" w:rsidRPr="00017AF7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F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3276FD">
        <w:rPr>
          <w:rFonts w:ascii="Times New Roman" w:hAnsi="Times New Roman" w:cs="Times New Roman"/>
          <w:sz w:val="28"/>
          <w:szCs w:val="28"/>
        </w:rPr>
        <w:t>Устав,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образований, вступают в силу и применяются в порядке и сроки, установленные Федеральным законом "Об общих принципах организации местного самоуправления в Российской</w:t>
      </w:r>
      <w:proofErr w:type="gramEnd"/>
      <w:r w:rsidRPr="003276FD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="00722AEE" w:rsidRPr="00017AF7">
        <w:rPr>
          <w:rFonts w:ascii="Times New Roman" w:hAnsi="Times New Roman" w:cs="Times New Roman"/>
          <w:sz w:val="28"/>
          <w:szCs w:val="28"/>
        </w:rPr>
        <w:t>;</w:t>
      </w:r>
    </w:p>
    <w:p w:rsidR="00722AEE" w:rsidRPr="00CD0968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</w:t>
      </w:r>
      <w:r w:rsidR="00722AEE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hyperlink r:id="rId14" w:history="1">
        <w:r w:rsidR="00722AEE"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подпункт 1 пункта 5 статьи </w:t>
        </w:r>
      </w:hyperlink>
      <w:r w:rsidR="003276FD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48</w:t>
      </w:r>
      <w:r w:rsidR="00722AEE"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изложить в следующей редакции: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"1)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5" w:history="1">
        <w:r w:rsidRPr="00CD096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6" w:history="1">
        <w:r w:rsidRPr="00CD096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города Москвы или законов города Москвы в целях приведения Устава в соответствие с этими нормативными правовыми актами</w:t>
      </w:r>
      <w:proofErr w:type="gramStart"/>
      <w:r w:rsidRPr="00017AF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17AF7">
        <w:rPr>
          <w:rFonts w:ascii="Times New Roman" w:hAnsi="Times New Roman" w:cs="Times New Roman"/>
          <w:sz w:val="28"/>
          <w:szCs w:val="28"/>
        </w:rPr>
        <w:t>.</w:t>
      </w:r>
    </w:p>
    <w:p w:rsidR="00CD0968" w:rsidRPr="00CD0968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hyperlink r:id="rId17" w:history="1">
        <w:r w:rsidRPr="00CD096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подпункт "а" подпункта 17 пункта 2 статьи 5</w:t>
        </w:r>
      </w:hyperlink>
      <w:r w:rsidRPr="00CD09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изложить в следующей</w:t>
      </w:r>
      <w:r w:rsidRPr="00CD096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D0968" w:rsidRPr="00CD0968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68">
        <w:rPr>
          <w:rFonts w:ascii="Times New Roman" w:hAnsi="Times New Roman" w:cs="Times New Roman"/>
          <w:sz w:val="28"/>
          <w:szCs w:val="28"/>
        </w:rPr>
        <w:t>"а)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CD096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CD0968">
        <w:rPr>
          <w:rFonts w:ascii="Times New Roman" w:hAnsi="Times New Roman" w:cs="Times New Roman"/>
          <w:sz w:val="28"/>
          <w:szCs w:val="28"/>
        </w:rPr>
        <w:t>;</w:t>
      </w:r>
    </w:p>
    <w:p w:rsidR="00F879F7" w:rsidRPr="00F879F7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 пункт 2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hyperlink r:id="rId18" w:history="1"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статьи 9 </w:t>
        </w:r>
      </w:hyperlink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дополнить подпунктом 9 следующего содержания:</w:t>
      </w:r>
    </w:p>
    <w:p w:rsidR="00F822E7" w:rsidRPr="00F879F7" w:rsidRDefault="004B3392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68">
        <w:rPr>
          <w:rFonts w:ascii="Times New Roman" w:hAnsi="Times New Roman" w:cs="Times New Roman"/>
          <w:sz w:val="28"/>
          <w:szCs w:val="28"/>
        </w:rPr>
        <w:t>"</w:t>
      </w:r>
      <w:r w:rsidR="00F879F7" w:rsidRPr="00F879F7">
        <w:rPr>
          <w:rFonts w:ascii="Times New Roman" w:hAnsi="Times New Roman" w:cs="Times New Roman"/>
          <w:sz w:val="28"/>
          <w:szCs w:val="28"/>
        </w:rPr>
        <w:t>9</w:t>
      </w:r>
      <w:r w:rsidR="00F822E7" w:rsidRPr="00F879F7">
        <w:rPr>
          <w:rFonts w:ascii="Times New Roman" w:hAnsi="Times New Roman" w:cs="Times New Roman"/>
          <w:sz w:val="28"/>
          <w:szCs w:val="28"/>
        </w:rPr>
        <w:t>) принятие решения о дополнительном профессиональном образовании главы муниципального округа за счет средств местного бюджета</w:t>
      </w:r>
      <w:proofErr w:type="gramStart"/>
      <w:r w:rsidR="00F822E7" w:rsidRPr="00F879F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F822E7" w:rsidRPr="00F879F7">
        <w:rPr>
          <w:rFonts w:ascii="Times New Roman" w:hAnsi="Times New Roman" w:cs="Times New Roman"/>
          <w:sz w:val="28"/>
          <w:szCs w:val="28"/>
        </w:rPr>
        <w:t>;</w:t>
      </w:r>
    </w:p>
    <w:p w:rsidR="00F879F7" w:rsidRPr="00F879F7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hyperlink r:id="rId19" w:history="1"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ю</w:t>
        </w:r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11</w:t>
        </w:r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</w:hyperlink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дополнить пунктом 9 следующего содержания:</w:t>
      </w:r>
    </w:p>
    <w:p w:rsidR="00F879F7" w:rsidRPr="00F879F7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F7">
        <w:rPr>
          <w:rFonts w:ascii="Times New Roman" w:hAnsi="Times New Roman" w:cs="Times New Roman"/>
          <w:sz w:val="28"/>
          <w:szCs w:val="28"/>
        </w:rPr>
        <w:t xml:space="preserve">"9. Депутат должен соблюдать ограничения и запреты и исполнять обязанности, которые установлены Федеральным </w:t>
      </w:r>
      <w:hyperlink r:id="rId20" w:history="1">
        <w:r w:rsidRPr="00F8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9F7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79F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</w:t>
      </w:r>
      <w:proofErr w:type="gramStart"/>
      <w:r w:rsidRPr="00F879F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73371" w:rsidRPr="00F879F7" w:rsidRDefault="00273371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из пункта 3.1 </w:t>
      </w:r>
      <w:hyperlink r:id="rId21" w:history="1"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и</w:t>
        </w:r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15</w:t>
        </w:r>
        <w:r w:rsidRPr="00F879F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слова </w:t>
      </w:r>
      <w:r w:rsidRPr="00273371">
        <w:rPr>
          <w:rFonts w:ascii="Times New Roman" w:hAnsi="Times New Roman" w:cs="Times New Roman"/>
          <w:sz w:val="28"/>
          <w:szCs w:val="28"/>
        </w:rPr>
        <w:t>"от 25 декабря 2008 года N 273-ФЗ"</w:t>
      </w:r>
      <w:r w:rsidRPr="0027337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F879F7" w:rsidRPr="006E51F2" w:rsidRDefault="00273371" w:rsidP="006E51F2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10</w:t>
      </w:r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hyperlink r:id="rId22" w:history="1">
        <w:r w:rsidR="00F879F7" w:rsidRPr="006E51F2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статью 1</w:t>
        </w:r>
        <w:r w:rsidR="006E51F2" w:rsidRPr="006E51F2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6</w:t>
        </w:r>
      </w:hyperlink>
      <w:r w:rsidR="00F879F7" w:rsidRPr="006E51F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дополнить пунктом 5 следующего содержания:</w:t>
      </w:r>
    </w:p>
    <w:p w:rsidR="00F879F7" w:rsidRPr="006E51F2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F2">
        <w:rPr>
          <w:rFonts w:ascii="Times New Roman" w:hAnsi="Times New Roman" w:cs="Times New Roman"/>
          <w:sz w:val="28"/>
          <w:szCs w:val="28"/>
        </w:rPr>
        <w:t xml:space="preserve">"5. Заместитель Председателя Совета депутатов должен соблюдать ограничения и запреты и исполнять обязанности, которые установлены Федеральным </w:t>
      </w:r>
      <w:hyperlink r:id="rId23" w:history="1">
        <w:r w:rsidRPr="006E51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51F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</w:t>
      </w:r>
      <w:proofErr w:type="gramStart"/>
      <w:r w:rsidRPr="006E51F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E51F2" w:rsidRPr="006E51F2" w:rsidRDefault="006E51F2" w:rsidP="000B3A5C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112E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F879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статье 18</w:t>
      </w:r>
      <w:r w:rsidRPr="006E51F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F879F7" w:rsidRPr="000B3A5C" w:rsidRDefault="006E51F2" w:rsidP="000B3A5C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112E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.1) </w:t>
      </w:r>
      <w:r w:rsid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hyperlink r:id="rId24" w:history="1">
        <w:r w:rsidR="00F879F7" w:rsidRPr="000B3A5C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подпункт "а" пункта 1</w:t>
        </w:r>
      </w:hyperlink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F879F7"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изложить в следующей редакции:</w:t>
      </w:r>
    </w:p>
    <w:p w:rsidR="00F879F7" w:rsidRDefault="00F879F7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5C">
        <w:rPr>
          <w:rFonts w:ascii="Times New Roman" w:hAnsi="Times New Roman" w:cs="Times New Roman"/>
          <w:sz w:val="28"/>
          <w:szCs w:val="28"/>
        </w:rPr>
        <w:t>"а)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0B3A5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B3A5C">
        <w:rPr>
          <w:rFonts w:ascii="Times New Roman" w:hAnsi="Times New Roman" w:cs="Times New Roman"/>
          <w:sz w:val="28"/>
          <w:szCs w:val="28"/>
        </w:rPr>
        <w:t>;</w:t>
      </w:r>
    </w:p>
    <w:p w:rsidR="000B3A5C" w:rsidRPr="000B3A5C" w:rsidRDefault="000B3A5C" w:rsidP="000B3A5C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112E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.2)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дополнить пунктом 24 следующего содержания:</w:t>
      </w:r>
    </w:p>
    <w:p w:rsidR="00F879F7" w:rsidRDefault="00F879F7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5C">
        <w:rPr>
          <w:rFonts w:ascii="Times New Roman" w:hAnsi="Times New Roman" w:cs="Times New Roman"/>
          <w:sz w:val="28"/>
          <w:szCs w:val="28"/>
        </w:rPr>
        <w:t>"2</w:t>
      </w:r>
      <w:r w:rsidR="000B3A5C" w:rsidRPr="000B3A5C">
        <w:rPr>
          <w:rFonts w:ascii="Times New Roman" w:hAnsi="Times New Roman" w:cs="Times New Roman"/>
          <w:sz w:val="28"/>
          <w:szCs w:val="28"/>
        </w:rPr>
        <w:t>4</w:t>
      </w:r>
      <w:r w:rsidRPr="000B3A5C">
        <w:rPr>
          <w:rFonts w:ascii="Times New Roman" w:hAnsi="Times New Roman" w:cs="Times New Roman"/>
          <w:sz w:val="28"/>
          <w:szCs w:val="28"/>
        </w:rPr>
        <w:t xml:space="preserve">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</w:t>
      </w:r>
      <w:r w:rsidRPr="000B3A5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0B3A5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B3A5C">
        <w:rPr>
          <w:rFonts w:ascii="Times New Roman" w:hAnsi="Times New Roman" w:cs="Times New Roman"/>
          <w:sz w:val="28"/>
          <w:szCs w:val="28"/>
        </w:rPr>
        <w:t>;</w:t>
      </w:r>
    </w:p>
    <w:p w:rsidR="00ED526E" w:rsidRPr="000B3A5C" w:rsidRDefault="00ED526E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5C" w:rsidRPr="000B3A5C" w:rsidRDefault="000B3A5C" w:rsidP="000B3A5C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112E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r w:rsidR="00ED52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статью 46 изложить в следующей редакции</w:t>
      </w: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F879F7" w:rsidRPr="00ED526E" w:rsidRDefault="00F879F7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"Статья </w:t>
      </w:r>
      <w:r w:rsidR="00ED526E" w:rsidRPr="00ED526E">
        <w:rPr>
          <w:rFonts w:ascii="Times New Roman" w:hAnsi="Times New Roman" w:cs="Times New Roman"/>
          <w:sz w:val="28"/>
          <w:szCs w:val="28"/>
        </w:rPr>
        <w:t>46</w:t>
      </w:r>
      <w:r w:rsidRPr="00ED526E">
        <w:rPr>
          <w:rFonts w:ascii="Times New Roman" w:hAnsi="Times New Roman" w:cs="Times New Roman"/>
          <w:sz w:val="28"/>
          <w:szCs w:val="28"/>
        </w:rPr>
        <w:t>. Опрос граждан</w:t>
      </w:r>
    </w:p>
    <w:p w:rsidR="00F879F7" w:rsidRPr="00ED526E" w:rsidRDefault="00F879F7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F879F7" w:rsidRPr="00ED526E" w:rsidRDefault="00F879F7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2. Порядок назначения и проведения опроса граждан определяется решением Совета депутатов в соответствии с федеральными законами и </w:t>
      </w:r>
      <w:hyperlink r:id="rId25" w:history="1">
        <w:r w:rsidRPr="00ED52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26E">
        <w:rPr>
          <w:rFonts w:ascii="Times New Roman" w:hAnsi="Times New Roman" w:cs="Times New Roman"/>
          <w:sz w:val="28"/>
          <w:szCs w:val="28"/>
        </w:rPr>
        <w:t xml:space="preserve"> города Москвы "Об организации местного самоуправления в городе Москве"</w:t>
      </w:r>
      <w:proofErr w:type="gramStart"/>
      <w:r w:rsidRPr="00ED526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D526E">
        <w:rPr>
          <w:rFonts w:ascii="Times New Roman" w:hAnsi="Times New Roman" w:cs="Times New Roman"/>
          <w:sz w:val="28"/>
          <w:szCs w:val="28"/>
        </w:rPr>
        <w:t>;</w:t>
      </w:r>
    </w:p>
    <w:p w:rsidR="00ED526E" w:rsidRDefault="00ED526E" w:rsidP="00ED526E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879F7" w:rsidRPr="00ED526E" w:rsidRDefault="00ED526E" w:rsidP="00ED526E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112E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Pr="000B3A5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r w:rsidRPr="00ED52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</w:t>
      </w:r>
      <w:hyperlink r:id="rId26" w:history="1">
        <w:r w:rsidRPr="00ED526E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пункте 4 статьи 59</w:t>
        </w:r>
      </w:hyperlink>
      <w:r w:rsidRPr="00ED52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слова </w:t>
      </w:r>
      <w:r w:rsidR="00F879F7" w:rsidRPr="00EF04EA">
        <w:rPr>
          <w:rFonts w:ascii="Times New Roman" w:hAnsi="Times New Roman" w:cs="Times New Roman"/>
          <w:sz w:val="28"/>
          <w:szCs w:val="28"/>
        </w:rPr>
        <w:t xml:space="preserve">"затрат на их </w:t>
      </w:r>
      <w:r w:rsidRPr="00EF04EA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F879F7" w:rsidRPr="00EF04EA">
        <w:rPr>
          <w:rFonts w:ascii="Times New Roman" w:hAnsi="Times New Roman" w:cs="Times New Roman"/>
          <w:sz w:val="28"/>
          <w:szCs w:val="28"/>
        </w:rPr>
        <w:t xml:space="preserve">содержание" </w:t>
      </w:r>
      <w:r w:rsidR="00F879F7" w:rsidRPr="00ED52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заменить словами </w:t>
      </w:r>
      <w:r w:rsidR="00F879F7" w:rsidRPr="00EF04EA">
        <w:rPr>
          <w:rFonts w:ascii="Times New Roman" w:hAnsi="Times New Roman" w:cs="Times New Roman"/>
          <w:sz w:val="28"/>
          <w:szCs w:val="28"/>
        </w:rPr>
        <w:t>"расходов на оплату их труда</w:t>
      </w:r>
      <w:r w:rsidR="00F879F7" w:rsidRPr="00ED52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".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бюллетене "Московский муниципальный вестник".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22AEE" w:rsidRPr="00017AF7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17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AF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E4680">
        <w:rPr>
          <w:rFonts w:ascii="Times New Roman" w:hAnsi="Times New Roman" w:cs="Times New Roman"/>
          <w:sz w:val="28"/>
          <w:szCs w:val="28"/>
        </w:rPr>
        <w:t>Куркино Светикова Илью Анатольевича</w:t>
      </w:r>
      <w:r w:rsidRPr="00017AF7">
        <w:rPr>
          <w:rFonts w:ascii="Times New Roman" w:hAnsi="Times New Roman" w:cs="Times New Roman"/>
          <w:sz w:val="28"/>
          <w:szCs w:val="28"/>
        </w:rPr>
        <w:t>.</w:t>
      </w:r>
    </w:p>
    <w:p w:rsidR="00722AEE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680" w:rsidRPr="00017AF7" w:rsidRDefault="00DE4680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680" w:rsidRDefault="00722AEE" w:rsidP="00DE46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17A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EE" w:rsidRPr="00017AF7" w:rsidRDefault="00722AEE" w:rsidP="00DE46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округа</w:t>
      </w:r>
      <w:r w:rsidR="00DE4680"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</w:r>
      <w:r w:rsidR="00DE4680">
        <w:rPr>
          <w:rFonts w:ascii="Times New Roman" w:hAnsi="Times New Roman" w:cs="Times New Roman"/>
          <w:sz w:val="28"/>
          <w:szCs w:val="28"/>
        </w:rPr>
        <w:tab/>
        <w:t>И.А. Светиков</w:t>
      </w:r>
    </w:p>
    <w:p w:rsidR="00722AEE" w:rsidRPr="00017AF7" w:rsidRDefault="00722AEE" w:rsidP="00017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F7" w:rsidRPr="00017AF7" w:rsidRDefault="00017A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7AF7" w:rsidRPr="00017AF7" w:rsidSect="00A420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EE"/>
    <w:rsid w:val="00017AF7"/>
    <w:rsid w:val="000B3A5C"/>
    <w:rsid w:val="001F31B0"/>
    <w:rsid w:val="00200E8E"/>
    <w:rsid w:val="002453EE"/>
    <w:rsid w:val="00273371"/>
    <w:rsid w:val="003276FD"/>
    <w:rsid w:val="004B3392"/>
    <w:rsid w:val="006E51F2"/>
    <w:rsid w:val="00722AEE"/>
    <w:rsid w:val="00787DF1"/>
    <w:rsid w:val="00A42033"/>
    <w:rsid w:val="00AB2181"/>
    <w:rsid w:val="00B400C9"/>
    <w:rsid w:val="00BA7953"/>
    <w:rsid w:val="00C55F71"/>
    <w:rsid w:val="00CD0968"/>
    <w:rsid w:val="00D112E6"/>
    <w:rsid w:val="00DE4680"/>
    <w:rsid w:val="00ED526E"/>
    <w:rsid w:val="00EF04EA"/>
    <w:rsid w:val="00F822E7"/>
    <w:rsid w:val="00F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EE17D3B7E40827BED3A797F214E1D04D35A86A6F6367FB50B0A27C2C7i7PBP" TargetMode="External"/><Relationship Id="rId13" Type="http://schemas.openxmlformats.org/officeDocument/2006/relationships/hyperlink" Target="consultantplus://offline/ref=E0AEE17D3B7E40827BED3A797F214E1D04D35A88A3F5307FB50B0A27C2C77B135B28520C3B24D69A39i6PCP" TargetMode="External"/><Relationship Id="rId18" Type="http://schemas.openxmlformats.org/officeDocument/2006/relationships/hyperlink" Target="consultantplus://offline/ref=5976501DBCB71307D0DAC000152812215145CBF9064CDED307A5CD91CEE63B7DA0D139E6229577F5B3JDl7Q" TargetMode="External"/><Relationship Id="rId26" Type="http://schemas.openxmlformats.org/officeDocument/2006/relationships/hyperlink" Target="consultantplus://offline/ref=5976501DBCB71307D0DAC000152812215145CBF9064CDED307A5CD91CEE63B7DA0D139E6229576F3B7JDl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76501DBCB71307D0DAC000152812215145CBF9064CDED307A5CD91CEE63B7DA0D139E6229577F5B3JDl7Q" TargetMode="External"/><Relationship Id="rId7" Type="http://schemas.openxmlformats.org/officeDocument/2006/relationships/hyperlink" Target="consultantplus://offline/ref=E0AEE17D3B7E40827BED257A6D4D1B4E0BD05D86ADF43F22BF03532BC0iCP0P" TargetMode="External"/><Relationship Id="rId12" Type="http://schemas.openxmlformats.org/officeDocument/2006/relationships/hyperlink" Target="consultantplus://offline/ref=E0AEE17D3B7E40827BED3A797F214E1D04D35A88A3F5307FB50B0A27C2C77B135B28520C3B24D69A32i6PAP" TargetMode="External"/><Relationship Id="rId17" Type="http://schemas.openxmlformats.org/officeDocument/2006/relationships/hyperlink" Target="consultantplus://offline/ref=5976501DBCB71307D0DAC000152812215145CBF9064CDED307A5CD91CEE63B7DA0D139E6229577F4BDJDl1Q" TargetMode="External"/><Relationship Id="rId25" Type="http://schemas.openxmlformats.org/officeDocument/2006/relationships/hyperlink" Target="consultantplus://offline/ref=5976501DBCB71307D0DAC000152812215145CBF0034BD1D307A5CD91CEE6J3l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AEE17D3B7E40827BED3A797F214E1D04D3558FA1FA347FB50B0A27C2C7i7PBP" TargetMode="External"/><Relationship Id="rId20" Type="http://schemas.openxmlformats.org/officeDocument/2006/relationships/hyperlink" Target="consultantplus://offline/ref=5976501DBCB71307D0DADF03074447725D4DC9F8044EDC8E0DAD949DCCJEl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EE17D3B7E40827BED257A6D4D1B4E0BD05C89A2FA3F22BF03532BC0iCP0P" TargetMode="External"/><Relationship Id="rId11" Type="http://schemas.openxmlformats.org/officeDocument/2006/relationships/hyperlink" Target="consultantplus://offline/ref=E0AEE17D3B7E40827BED3A797F214E1D04D35A88A3F5307FB50B0A27C2C77B135B28520C3B24D69A30i6PEP" TargetMode="External"/><Relationship Id="rId24" Type="http://schemas.openxmlformats.org/officeDocument/2006/relationships/hyperlink" Target="consultantplus://offline/ref=5976501DBCB71307D0DAC000152812215145CBF9064CDED307A5CD91CEE63B7DA0D139E6229577FABCJDlFQ" TargetMode="External"/><Relationship Id="rId5" Type="http://schemas.openxmlformats.org/officeDocument/2006/relationships/hyperlink" Target="consultantplus://offline/ref=E0AEE17D3B7E40827BED3A797F214E1D04D35A88A3F5307FB50B0A27C2C7i7PBP" TargetMode="External"/><Relationship Id="rId15" Type="http://schemas.openxmlformats.org/officeDocument/2006/relationships/hyperlink" Target="consultantplus://offline/ref=E0AEE17D3B7E40827BED257A6D4D1B4E0BDA5A8AAEA46820EE565Di2PEP" TargetMode="External"/><Relationship Id="rId23" Type="http://schemas.openxmlformats.org/officeDocument/2006/relationships/hyperlink" Target="consultantplus://offline/ref=5976501DBCB71307D0DADF03074447725D4DC9F8044EDC8E0DAD949DCCJEl1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AEE17D3B7E40827BED3A797F214E1D04D35A88A3F5307FB50B0A27C2C7i7PBP" TargetMode="External"/><Relationship Id="rId19" Type="http://schemas.openxmlformats.org/officeDocument/2006/relationships/hyperlink" Target="consultantplus://offline/ref=5976501DBCB71307D0DAC000152812215145CBF9064CDED307A5CD91CEE63B7DA0D139E6229577F5B3JDl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EE17D3B7E40827BED3A797F214E1D04D35A86A6F1367FB50B0A27C2C7i7PBP" TargetMode="External"/><Relationship Id="rId14" Type="http://schemas.openxmlformats.org/officeDocument/2006/relationships/hyperlink" Target="consultantplus://offline/ref=E0AEE17D3B7E40827BED3A797F214E1D04D35A88A3F5307FB50B0A27C2C77B135B28520C3B24D69C30i6PAP" TargetMode="External"/><Relationship Id="rId22" Type="http://schemas.openxmlformats.org/officeDocument/2006/relationships/hyperlink" Target="consultantplus://offline/ref=5976501DBCB71307D0DAC000152812215145CBF9064CDED307A5CD91CEE63B7DA0D139E6229577FAB3JDl1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Кулаева Татьяна Анатольевна</cp:lastModifiedBy>
  <cp:revision>7</cp:revision>
  <dcterms:created xsi:type="dcterms:W3CDTF">2017-11-01T15:15:00Z</dcterms:created>
  <dcterms:modified xsi:type="dcterms:W3CDTF">2017-11-03T11:54:00Z</dcterms:modified>
</cp:coreProperties>
</file>