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F" w:rsidRDefault="00812EA1">
      <w:r>
        <w:t>Краткий отчет.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Общая информация</w:t>
      </w:r>
    </w:p>
    <w:p w:rsidR="00812EA1" w:rsidRDefault="00812EA1" w:rsidP="00812EA1">
      <w:r>
        <w:t>Совет депутатов начал работу в апреле 2012 года. Население Куркино избрало 10 депутатов. Сегодня хочу еще раз их представить: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Андреева Марина Геннадиевна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Белова Татьяна Александровна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Бескоровайный Алексей Викторович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Болотина Галина Николаевна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Исаева Елена Витальевна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Лазарева Инна Валерьевна</w:t>
      </w:r>
    </w:p>
    <w:p w:rsidR="00812EA1" w:rsidRPr="009018BD" w:rsidRDefault="00812EA1" w:rsidP="00812EA1">
      <w:pPr>
        <w:rPr>
          <w:b/>
        </w:rPr>
      </w:pPr>
      <w:proofErr w:type="spellStart"/>
      <w:r w:rsidRPr="009018BD">
        <w:rPr>
          <w:b/>
        </w:rPr>
        <w:t>Лукасик</w:t>
      </w:r>
      <w:proofErr w:type="spellEnd"/>
      <w:r w:rsidRPr="009018BD">
        <w:rPr>
          <w:b/>
        </w:rPr>
        <w:t xml:space="preserve"> Анна Владиславовна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Прохоров Евгений Юрьевич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Светиков Илья Анатольевич</w:t>
      </w:r>
    </w:p>
    <w:p w:rsidR="00812EA1" w:rsidRPr="009018BD" w:rsidRDefault="00812EA1" w:rsidP="00812EA1">
      <w:pPr>
        <w:rPr>
          <w:b/>
        </w:rPr>
      </w:pPr>
      <w:r w:rsidRPr="009018BD">
        <w:rPr>
          <w:b/>
        </w:rPr>
        <w:t>Ярославская Ольга Владимировна</w:t>
      </w:r>
    </w:p>
    <w:p w:rsidR="00812EA1" w:rsidRDefault="00812EA1" w:rsidP="00812EA1">
      <w:r>
        <w:t xml:space="preserve">В 2014 году </w:t>
      </w:r>
      <w:proofErr w:type="gramStart"/>
      <w:r>
        <w:t>прошли выборы депутатов в Московскую городскую думу и Ольга Владимировна Ярославская стала</w:t>
      </w:r>
      <w:proofErr w:type="gramEnd"/>
      <w:r>
        <w:t xml:space="preserve"> депутатом МГД, автоматически вышла из состава Совета депутатов Куркино.</w:t>
      </w:r>
    </w:p>
    <w:p w:rsidR="00812EA1" w:rsidRDefault="00812EA1" w:rsidP="00812EA1">
      <w:r>
        <w:t>В совете депутатов сформированы 4 комиссии</w:t>
      </w:r>
      <w:r w:rsidRPr="00856F96">
        <w:t>/</w:t>
      </w:r>
      <w:r>
        <w:t>формирования:  перечисляю названия, основные функции и председателей.   ЭТО НА ЭКРАН</w:t>
      </w:r>
    </w:p>
    <w:p w:rsidR="00812EA1" w:rsidRDefault="00812EA1" w:rsidP="00812EA1">
      <w:r>
        <w:t>Депутаты активно участвовали в работе комиссий,  причем даже в тех, которых не состояли. Это допускает наш регламент.</w:t>
      </w:r>
    </w:p>
    <w:p w:rsidR="00812EA1" w:rsidRDefault="00812EA1" w:rsidP="00812EA1">
      <w:r>
        <w:t>Общая статистика за 2016 год и за пять лет перед вами на экране:</w:t>
      </w:r>
    </w:p>
    <w:p w:rsidR="00812EA1" w:rsidRDefault="00812EA1" w:rsidP="00812EA1">
      <w:r>
        <w:t>77 заседаний совета депутатов</w:t>
      </w:r>
    </w:p>
    <w:p w:rsidR="00812EA1" w:rsidRDefault="00812EA1" w:rsidP="00812EA1">
      <w:r>
        <w:t>595 решений принято</w:t>
      </w:r>
    </w:p>
    <w:p w:rsidR="00812EA1" w:rsidRDefault="00812EA1" w:rsidP="00812EA1">
      <w:r>
        <w:t>Проведено более 120 заседаний комиссий</w:t>
      </w:r>
    </w:p>
    <w:p w:rsidR="00812EA1" w:rsidRDefault="00812EA1" w:rsidP="00812EA1">
      <w:r>
        <w:t xml:space="preserve">Из них в 2016 году 15 заседаний, 98 решений </w:t>
      </w:r>
    </w:p>
    <w:p w:rsidR="00812EA1" w:rsidRDefault="00812EA1" w:rsidP="00812EA1"/>
    <w:p w:rsidR="00812EA1" w:rsidRDefault="00812EA1" w:rsidP="00812EA1">
      <w:r>
        <w:t>За все время работы совета депутатов было лишь одно заседание, которое пришлось отменить по причине отсутствия кворума.  Остальные прошли по плану и повестке.</w:t>
      </w:r>
    </w:p>
    <w:p w:rsidR="00812EA1" w:rsidRDefault="00812EA1" w:rsidP="00812EA1"/>
    <w:p w:rsidR="00812EA1" w:rsidRDefault="00812EA1" w:rsidP="00812EA1">
      <w:r>
        <w:lastRenderedPageBreak/>
        <w:t>Я, как глава муниципального округа внес изменение в систему управления ОМС, депутаты стали утверждать реальную концепцию развития муниципального округа Куркино на год, на основании которой разрабатывались другие документы и по которой шел контроль выполнения</w:t>
      </w:r>
      <w:r w:rsidRPr="004C12DA">
        <w:t xml:space="preserve"> </w:t>
      </w:r>
      <w:r>
        <w:t xml:space="preserve">задач. </w:t>
      </w:r>
    </w:p>
    <w:p w:rsidR="00812EA1" w:rsidRDefault="00812EA1" w:rsidP="00812EA1">
      <w:r>
        <w:t xml:space="preserve">Внедрена система автоматизации постановки задач, электронные системы документооборота.  </w:t>
      </w:r>
    </w:p>
    <w:p w:rsidR="00812EA1" w:rsidRDefault="00812EA1" w:rsidP="00812EA1">
      <w:r>
        <w:t>Совместно с главой администрации определена стратегия управления кадрами, которая постепенно выполнялась.  В итоге в администрации района сформирована эффективная команда, оснащенная профессиональным инструментом для решения задач.</w:t>
      </w:r>
    </w:p>
    <w:p w:rsidR="00812EA1" w:rsidRDefault="00812EA1" w:rsidP="00812EA1"/>
    <w:p w:rsidR="00812EA1" w:rsidRDefault="00812EA1" w:rsidP="00812EA1">
      <w:r>
        <w:t>5 лет назад мы пришли работать в интересах жителей района, которые проголосовали за нас и наши программы.</w:t>
      </w:r>
    </w:p>
    <w:p w:rsidR="00812EA1" w:rsidRDefault="00812EA1" w:rsidP="00812EA1">
      <w:r>
        <w:t xml:space="preserve">Основные вопросы, которые волновали </w:t>
      </w:r>
      <w:proofErr w:type="gramStart"/>
      <w:r>
        <w:t>жителей</w:t>
      </w:r>
      <w:proofErr w:type="gramEnd"/>
      <w:r>
        <w:t xml:space="preserve"> были связаны с  перспективной застройкой района, </w:t>
      </w:r>
      <w:proofErr w:type="spellStart"/>
      <w:r>
        <w:t>недостроем</w:t>
      </w:r>
      <w:proofErr w:type="spellEnd"/>
      <w:r>
        <w:t>, благоустройством дворовых территорий и парков.</w:t>
      </w:r>
    </w:p>
    <w:p w:rsidR="00812EA1" w:rsidRDefault="00812EA1" w:rsidP="00812EA1">
      <w:r>
        <w:t>Перед тем, как я расскажу, что удалось сделать за эти годы, а какие вопросы, остались не решенными считаю важным простыми словами рассказать про место депутатов и органов местного самоуправления в Москве.</w:t>
      </w:r>
    </w:p>
    <w:p w:rsidR="00812EA1" w:rsidRDefault="00812EA1" w:rsidP="00812EA1">
      <w:r w:rsidRPr="000D6F65">
        <w:rPr>
          <w:b/>
        </w:rPr>
        <w:t>На слайде</w:t>
      </w:r>
      <w:r>
        <w:t xml:space="preserve"> Простая схема. 2 столбика ветвей власти. (депутаты – муниципалитет один</w:t>
      </w:r>
      <w:proofErr w:type="gramStart"/>
      <w:r>
        <w:t xml:space="preserve"> ,</w:t>
      </w:r>
      <w:proofErr w:type="gramEnd"/>
      <w:r>
        <w:t xml:space="preserve"> управа, префектура, департаменты и мэрия второй)</w:t>
      </w:r>
    </w:p>
    <w:p w:rsidR="00812EA1" w:rsidRDefault="00812EA1" w:rsidP="00812EA1">
      <w:r>
        <w:t>В Москве 99% полномочий и бюджетов находится в органах исполнительной власти – Управы, Префектуры, департаменты, Правительство Москвы. Основные полномочия депутатов – согласовывать часть программ, которые ОИВ делают на территории района. Подчеркну - далеко не все. Например, благоустройство территорий мы согласуем, а замену асфальта на своих улицах – уже нет. У Администраци</w:t>
      </w:r>
      <w:proofErr w:type="gramStart"/>
      <w:r>
        <w:t>и(</w:t>
      </w:r>
      <w:proofErr w:type="gramEnd"/>
      <w:r>
        <w:t xml:space="preserve">муниципалитета)  функций тоже не много – 3 полномочия(комиссия по делам несовершеннолетних, опека и попечительство, спортивная и </w:t>
      </w:r>
      <w:proofErr w:type="spellStart"/>
      <w:r>
        <w:t>досуговая</w:t>
      </w:r>
      <w:proofErr w:type="spellEnd"/>
      <w:r>
        <w:t xml:space="preserve"> работа с населением по месту жительства), организация местных праздников , призыв  в вооруженные силы РФ. На исполнение этих полномочий используется местный бюджет.  В этом мы сильно отличаемся,  например, от наших соседей, ГО Химки, где все управление ведется ОМС – депутатами и Администрацией.</w:t>
      </w:r>
    </w:p>
    <w:p w:rsidR="00812EA1" w:rsidRDefault="00812EA1" w:rsidP="00812EA1">
      <w:proofErr w:type="gramStart"/>
      <w:r>
        <w:t>Итак</w:t>
      </w:r>
      <w:proofErr w:type="gramEnd"/>
      <w:r>
        <w:t xml:space="preserve"> к итогам.  </w:t>
      </w:r>
    </w:p>
    <w:p w:rsidR="00812EA1" w:rsidRPr="00BB0E4A" w:rsidRDefault="00812EA1" w:rsidP="00812EA1">
      <w:pPr>
        <w:rPr>
          <w:b/>
          <w:sz w:val="28"/>
          <w:szCs w:val="28"/>
        </w:rPr>
      </w:pPr>
      <w:r w:rsidRPr="00BB0E4A">
        <w:rPr>
          <w:b/>
          <w:sz w:val="28"/>
          <w:szCs w:val="28"/>
        </w:rPr>
        <w:t>Градостроительная политика. Застройка района.</w:t>
      </w:r>
    </w:p>
    <w:p w:rsidR="00812EA1" w:rsidRDefault="00812EA1" w:rsidP="00812EA1"/>
    <w:p w:rsidR="00812EA1" w:rsidRDefault="00812EA1" w:rsidP="00812EA1">
      <w:r>
        <w:t>Задача, которую сразу поставил себе совет депутатов – не допустить застройки Куркино ненужными населению объектами,  точечной застройки и наоборот постараться донести до города необходимость решения вопроса с социальной инфраструктурой.</w:t>
      </w:r>
    </w:p>
    <w:p w:rsidR="00812EA1" w:rsidRDefault="00812EA1" w:rsidP="00812EA1">
      <w:r>
        <w:t>Обеспеченность торговыми площадями в районе более 200% от норматива, но был острый дефицит детских садов и школ, участков, выделенных под физкультурно-оздоровительные комплексы.</w:t>
      </w:r>
    </w:p>
    <w:p w:rsidR="00812EA1" w:rsidRDefault="00812EA1" w:rsidP="00812EA1">
      <w:r>
        <w:lastRenderedPageBreak/>
        <w:t xml:space="preserve">По большинству объектов удалось выстроить диалог и рабочее взаимодействие с органами власти города Москвы.  </w:t>
      </w:r>
    </w:p>
    <w:p w:rsidR="00812EA1" w:rsidRDefault="00812EA1" w:rsidP="00812EA1">
      <w:r>
        <w:t>Посмотрите на карту  - здесь отмечены места, где отменено строительство, либо изменено назначение земельного участка.</w:t>
      </w:r>
    </w:p>
    <w:p w:rsidR="00812EA1" w:rsidRDefault="00812EA1" w:rsidP="00812EA1">
      <w:pPr>
        <w:pStyle w:val="a3"/>
        <w:numPr>
          <w:ilvl w:val="0"/>
          <w:numId w:val="1"/>
        </w:numPr>
      </w:pPr>
      <w:r>
        <w:t xml:space="preserve">Отменено строительство торгового центра на пересечении </w:t>
      </w:r>
      <w:proofErr w:type="spellStart"/>
      <w:r>
        <w:t>Захарьинской</w:t>
      </w:r>
      <w:proofErr w:type="spellEnd"/>
      <w:r>
        <w:t xml:space="preserve"> ул. и Воротынской ул. Назначение земельного участка изменено под строительство ФОК.</w:t>
      </w:r>
    </w:p>
    <w:p w:rsidR="00812EA1" w:rsidRDefault="00812EA1" w:rsidP="00812EA1">
      <w:pPr>
        <w:pStyle w:val="a3"/>
        <w:numPr>
          <w:ilvl w:val="0"/>
          <w:numId w:val="1"/>
        </w:numPr>
      </w:pPr>
      <w:r>
        <w:t xml:space="preserve">Отменено строительство площадки для разукомплектованного транспорта на </w:t>
      </w:r>
      <w:proofErr w:type="spellStart"/>
      <w:r>
        <w:t>Машкинском</w:t>
      </w:r>
      <w:proofErr w:type="spellEnd"/>
      <w:r>
        <w:t xml:space="preserve"> </w:t>
      </w:r>
      <w:proofErr w:type="spellStart"/>
      <w:r>
        <w:t>ш</w:t>
      </w:r>
      <w:proofErr w:type="spellEnd"/>
      <w:r>
        <w:t>. В непосредственной близости от ООПТ</w:t>
      </w:r>
    </w:p>
    <w:p w:rsidR="00812EA1" w:rsidRDefault="00812EA1" w:rsidP="00812EA1">
      <w:pPr>
        <w:pStyle w:val="a3"/>
        <w:numPr>
          <w:ilvl w:val="0"/>
          <w:numId w:val="1"/>
        </w:numPr>
      </w:pPr>
      <w:r>
        <w:t xml:space="preserve">Отменена точечная застройка 12 </w:t>
      </w:r>
      <w:proofErr w:type="spellStart"/>
      <w:r>
        <w:t>мкр</w:t>
      </w:r>
      <w:proofErr w:type="spellEnd"/>
      <w:r>
        <w:t xml:space="preserve">. Там должен был появиться торговый центр, коммерческий детский </w:t>
      </w:r>
      <w:proofErr w:type="spellStart"/>
      <w:r>
        <w:t>досуговый</w:t>
      </w:r>
      <w:proofErr w:type="spellEnd"/>
      <w:r>
        <w:t xml:space="preserve"> центр</w:t>
      </w:r>
      <w:proofErr w:type="gramStart"/>
      <w:r>
        <w:t xml:space="preserve">  ,</w:t>
      </w:r>
      <w:proofErr w:type="gramEnd"/>
      <w:r>
        <w:t xml:space="preserve"> небольшой площади, но попадающий точно на благоустроенный бульвар внутри микрорайона, а так же коммерческого  ФОК между гаражом и домом 26к1. В этом случае мы поддержали позицию жителей, которые посчитали строительство вроде бы нужного </w:t>
      </w:r>
      <w:proofErr w:type="spellStart"/>
      <w:proofErr w:type="gramStart"/>
      <w:r>
        <w:t>соц</w:t>
      </w:r>
      <w:proofErr w:type="spellEnd"/>
      <w:proofErr w:type="gramEnd"/>
      <w:r>
        <w:t xml:space="preserve"> объекта, на минимальном расстоянии от жилого дома недопустимым. Во всех точках назначение земельного участка изменено под благоустройство</w:t>
      </w:r>
    </w:p>
    <w:p w:rsidR="00812EA1" w:rsidRDefault="00812EA1" w:rsidP="00812EA1">
      <w:pPr>
        <w:pStyle w:val="a3"/>
        <w:numPr>
          <w:ilvl w:val="0"/>
          <w:numId w:val="1"/>
        </w:numPr>
      </w:pPr>
      <w:r>
        <w:t xml:space="preserve">Отменено строительство подземного гаража по адресу </w:t>
      </w:r>
      <w:proofErr w:type="spellStart"/>
      <w:r>
        <w:t>Родионовская</w:t>
      </w:r>
      <w:proofErr w:type="spellEnd"/>
      <w:r>
        <w:t xml:space="preserve"> ул.2к1. Перед нами стоял живой пример реализации проекта строительства после возведения жилого дом</w:t>
      </w:r>
      <w:proofErr w:type="gramStart"/>
      <w:r>
        <w:t>а-</w:t>
      </w:r>
      <w:proofErr w:type="gramEnd"/>
      <w:r>
        <w:t xml:space="preserve"> СР10, где до сих пор не решены проблемы с дренажом. Да и сам гараж не достроен и не сдан. </w:t>
      </w:r>
    </w:p>
    <w:p w:rsidR="00812EA1" w:rsidRDefault="00812EA1" w:rsidP="00812EA1">
      <w:pPr>
        <w:pStyle w:val="a3"/>
        <w:numPr>
          <w:ilvl w:val="0"/>
          <w:numId w:val="1"/>
        </w:numPr>
      </w:pPr>
      <w:r>
        <w:t xml:space="preserve">Отменено строительство частного медицинского центра на месте парковки около дома </w:t>
      </w:r>
      <w:proofErr w:type="spellStart"/>
      <w:r>
        <w:t>Новокуркинское</w:t>
      </w:r>
      <w:proofErr w:type="spellEnd"/>
      <w:r>
        <w:t xml:space="preserve"> ш.51</w:t>
      </w:r>
    </w:p>
    <w:p w:rsidR="00812EA1" w:rsidRDefault="00812EA1" w:rsidP="00812EA1">
      <w:pPr>
        <w:pStyle w:val="a3"/>
        <w:numPr>
          <w:ilvl w:val="0"/>
          <w:numId w:val="1"/>
        </w:numPr>
      </w:pPr>
      <w:r>
        <w:t>Отменено строительство АЗС</w:t>
      </w:r>
    </w:p>
    <w:p w:rsidR="00812EA1" w:rsidRDefault="00812EA1" w:rsidP="00812EA1">
      <w:pPr>
        <w:pStyle w:val="a3"/>
      </w:pPr>
      <w:r>
        <w:t>другое</w:t>
      </w:r>
    </w:p>
    <w:p w:rsidR="00812EA1" w:rsidRDefault="00812EA1" w:rsidP="00812EA1">
      <w:pPr>
        <w:ind w:left="360"/>
      </w:pPr>
      <w:r>
        <w:t xml:space="preserve">По одному вопросу полного понимания с городом у нас нет до сих пор, но мы стараемся </w:t>
      </w:r>
      <w:proofErr w:type="gramStart"/>
      <w:r>
        <w:t>донести</w:t>
      </w:r>
      <w:proofErr w:type="gramEnd"/>
      <w:r>
        <w:t xml:space="preserve"> и отстаиваем позицию населения. Речь идет об ОРП.</w:t>
      </w:r>
    </w:p>
    <w:p w:rsidR="00812EA1" w:rsidRDefault="00812EA1" w:rsidP="00812EA1">
      <w:pPr>
        <w:ind w:left="360"/>
      </w:pPr>
      <w:r>
        <w:t xml:space="preserve">Пока строительство приостановлено, из официальных ответов следует, что идет подбор альтернативных участков. Так же, идет и другая работа – </w:t>
      </w:r>
      <w:proofErr w:type="gramStart"/>
      <w:r>
        <w:t>цель</w:t>
      </w:r>
      <w:proofErr w:type="gramEnd"/>
      <w:r>
        <w:t xml:space="preserve"> которой изменить решение о строительстве этого объекта.</w:t>
      </w:r>
    </w:p>
    <w:p w:rsidR="00812EA1" w:rsidRDefault="00812EA1" w:rsidP="00812EA1">
      <w:pPr>
        <w:ind w:left="360"/>
      </w:pPr>
    </w:p>
    <w:p w:rsidR="00812EA1" w:rsidRDefault="00812EA1" w:rsidP="00812EA1">
      <w:pPr>
        <w:ind w:left="360"/>
      </w:pPr>
      <w:r>
        <w:t xml:space="preserve">Так же появилась проблема с КСХП Химки. Эта компания на основании решения суда оформила права собственности на множество земельных участков в Москве и на несколько участков в Куркино. Особенно вопиющие случаи – это </w:t>
      </w:r>
      <w:proofErr w:type="spellStart"/>
      <w:r>
        <w:t>Машкинское</w:t>
      </w:r>
      <w:proofErr w:type="spellEnd"/>
      <w:r>
        <w:t xml:space="preserve"> </w:t>
      </w:r>
      <w:proofErr w:type="spellStart"/>
      <w:r>
        <w:t>ш</w:t>
      </w:r>
      <w:proofErr w:type="spellEnd"/>
      <w:r>
        <w:t>.  и Село Куркино, где в участок попала даже часть пруда.</w:t>
      </w:r>
    </w:p>
    <w:p w:rsidR="00812EA1" w:rsidRDefault="00812EA1" w:rsidP="00812EA1">
      <w:pPr>
        <w:ind w:left="360"/>
      </w:pPr>
      <w:r>
        <w:t xml:space="preserve">Я лично выносил этот вопрос на уровень зама Мэра Москвы </w:t>
      </w:r>
      <w:proofErr w:type="spellStart"/>
      <w:r>
        <w:t>Хусснуллина</w:t>
      </w:r>
      <w:proofErr w:type="spellEnd"/>
      <w:r>
        <w:t xml:space="preserve"> в течение нескольких лет, но вопрос не решен. Суды на стороне этой компании рейдера.</w:t>
      </w:r>
    </w:p>
    <w:p w:rsidR="00812EA1" w:rsidRDefault="00812EA1" w:rsidP="00812EA1">
      <w:pPr>
        <w:ind w:left="360"/>
      </w:pPr>
    </w:p>
    <w:p w:rsidR="00812EA1" w:rsidRDefault="00812EA1" w:rsidP="00812EA1">
      <w:pPr>
        <w:ind w:left="360"/>
      </w:pPr>
      <w:proofErr w:type="gramStart"/>
      <w:r>
        <w:t>Конечно</w:t>
      </w:r>
      <w:proofErr w:type="gramEnd"/>
      <w:r>
        <w:t xml:space="preserve"> мы активно требовали и поддерживали решения о строительстве социальных объектов, которых дефицит в районе – школы и детские сады. </w:t>
      </w:r>
    </w:p>
    <w:p w:rsidR="00812EA1" w:rsidRDefault="00812EA1" w:rsidP="00812EA1">
      <w:pPr>
        <w:ind w:left="360"/>
      </w:pPr>
      <w:r>
        <w:lastRenderedPageBreak/>
        <w:t xml:space="preserve">Нами согласовано строительство детских садов на </w:t>
      </w:r>
      <w:proofErr w:type="spellStart"/>
      <w:r>
        <w:t>юровской</w:t>
      </w:r>
      <w:proofErr w:type="spellEnd"/>
      <w:r>
        <w:t xml:space="preserve"> ул. </w:t>
      </w:r>
      <w:proofErr w:type="spellStart"/>
      <w:r>
        <w:t>воротынской</w:t>
      </w:r>
      <w:proofErr w:type="spellEnd"/>
      <w:r>
        <w:t xml:space="preserve">, в 7 </w:t>
      </w:r>
      <w:proofErr w:type="spellStart"/>
      <w:r>
        <w:t>мкр</w:t>
      </w:r>
      <w:proofErr w:type="spellEnd"/>
      <w:r>
        <w:t xml:space="preserve"> и 11 </w:t>
      </w:r>
      <w:proofErr w:type="spellStart"/>
      <w:r>
        <w:t>мкр</w:t>
      </w:r>
      <w:proofErr w:type="spellEnd"/>
      <w:r>
        <w:t xml:space="preserve">, школ  на </w:t>
      </w:r>
      <w:proofErr w:type="spellStart"/>
      <w:r>
        <w:t>Машкинском</w:t>
      </w:r>
      <w:proofErr w:type="spellEnd"/>
      <w:r>
        <w:t xml:space="preserve"> </w:t>
      </w:r>
      <w:proofErr w:type="spellStart"/>
      <w:r>
        <w:t>ш</w:t>
      </w:r>
      <w:proofErr w:type="spellEnd"/>
      <w:r>
        <w:t xml:space="preserve">. и на пересечении </w:t>
      </w:r>
      <w:proofErr w:type="spellStart"/>
      <w:r>
        <w:t>Соколово-мещерской</w:t>
      </w:r>
      <w:proofErr w:type="spellEnd"/>
      <w:r>
        <w:t xml:space="preserve"> ул.</w:t>
      </w:r>
      <w:proofErr w:type="gramStart"/>
      <w:r>
        <w:t xml:space="preserve"> ,</w:t>
      </w:r>
      <w:proofErr w:type="gramEnd"/>
      <w:r>
        <w:t xml:space="preserve"> БНК на Воротынской улице</w:t>
      </w:r>
    </w:p>
    <w:p w:rsidR="00812EA1" w:rsidRPr="002A549B" w:rsidRDefault="00812EA1" w:rsidP="00812EA1">
      <w:pPr>
        <w:ind w:left="360"/>
        <w:rPr>
          <w:b/>
        </w:rPr>
      </w:pPr>
      <w:r w:rsidRPr="002A549B">
        <w:rPr>
          <w:b/>
        </w:rPr>
        <w:t>.</w:t>
      </w:r>
    </w:p>
    <w:p w:rsidR="00812EA1" w:rsidRPr="002A549B" w:rsidRDefault="00812EA1" w:rsidP="00812EA1">
      <w:pPr>
        <w:ind w:left="360"/>
        <w:rPr>
          <w:b/>
        </w:rPr>
      </w:pPr>
    </w:p>
    <w:p w:rsidR="00812EA1" w:rsidRDefault="00812EA1" w:rsidP="00812EA1">
      <w:pPr>
        <w:ind w:left="360"/>
      </w:pPr>
      <w:r>
        <w:t>К сожалению, по строительству ФОК и музыкальной школы  последние решения города – строить объекты за счет инвесторов.  Пока, несмотря на наличие участков, ни один проект не стартовал.</w:t>
      </w:r>
    </w:p>
    <w:p w:rsidR="00812EA1" w:rsidRDefault="00812EA1" w:rsidP="00812EA1">
      <w:pPr>
        <w:ind w:left="360"/>
      </w:pPr>
    </w:p>
    <w:p w:rsidR="00812EA1" w:rsidRDefault="00812EA1" w:rsidP="00812EA1">
      <w:pPr>
        <w:ind w:left="360"/>
      </w:pPr>
      <w:r>
        <w:t>Что касается перспективы появления ФОК, то на сегодня определены следующие участки для строительства:</w:t>
      </w:r>
    </w:p>
    <w:p w:rsidR="00812EA1" w:rsidRDefault="00812EA1" w:rsidP="00812EA1">
      <w:pPr>
        <w:ind w:left="360"/>
      </w:pPr>
      <w:r>
        <w:t xml:space="preserve">Пересечение </w:t>
      </w:r>
      <w:proofErr w:type="spellStart"/>
      <w:r>
        <w:t>Захарьинской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 и Воротынской ул.</w:t>
      </w:r>
    </w:p>
    <w:p w:rsidR="00812EA1" w:rsidRDefault="00812EA1" w:rsidP="00812EA1">
      <w:pPr>
        <w:ind w:left="360"/>
      </w:pPr>
      <w:r>
        <w:t>Микрорайон 7Б, на месте снесенного гаража</w:t>
      </w:r>
    </w:p>
    <w:p w:rsidR="00812EA1" w:rsidRDefault="00812EA1" w:rsidP="00812EA1">
      <w:pPr>
        <w:ind w:left="360"/>
      </w:pPr>
      <w:r>
        <w:t>Юровская 99</w:t>
      </w:r>
    </w:p>
    <w:p w:rsidR="00812EA1" w:rsidRDefault="00812EA1" w:rsidP="00812EA1">
      <w:pPr>
        <w:ind w:left="360"/>
      </w:pPr>
      <w:r>
        <w:t xml:space="preserve">Поселок </w:t>
      </w:r>
      <w:proofErr w:type="spellStart"/>
      <w:r>
        <w:t>Юрма</w:t>
      </w:r>
      <w:proofErr w:type="spellEnd"/>
      <w:r>
        <w:t xml:space="preserve">, </w:t>
      </w:r>
      <w:proofErr w:type="spellStart"/>
      <w:r>
        <w:t>Машкинское</w:t>
      </w:r>
      <w:proofErr w:type="spellEnd"/>
      <w:r>
        <w:t xml:space="preserve"> </w:t>
      </w:r>
      <w:proofErr w:type="spellStart"/>
      <w:r>
        <w:t>ш</w:t>
      </w:r>
      <w:proofErr w:type="spellEnd"/>
      <w:r>
        <w:t>.</w:t>
      </w:r>
    </w:p>
    <w:p w:rsidR="00812EA1" w:rsidRDefault="00812EA1" w:rsidP="00812EA1">
      <w:pPr>
        <w:ind w:left="360"/>
      </w:pPr>
      <w:proofErr w:type="spellStart"/>
      <w:r>
        <w:t>Куркинское</w:t>
      </w:r>
      <w:proofErr w:type="spellEnd"/>
      <w:r>
        <w:t xml:space="preserve"> </w:t>
      </w:r>
      <w:proofErr w:type="spellStart"/>
      <w:r>
        <w:t>ш</w:t>
      </w:r>
      <w:proofErr w:type="spellEnd"/>
      <w:r>
        <w:t>, на месте сгоревшего штаба строительства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луб)</w:t>
      </w:r>
    </w:p>
    <w:p w:rsidR="00812EA1" w:rsidRDefault="00812EA1" w:rsidP="00812EA1">
      <w:pPr>
        <w:ind w:left="360"/>
      </w:pPr>
    </w:p>
    <w:p w:rsidR="00812EA1" w:rsidRDefault="00812EA1" w:rsidP="00812EA1">
      <w:pPr>
        <w:ind w:left="360"/>
      </w:pPr>
    </w:p>
    <w:p w:rsidR="00812EA1" w:rsidRDefault="00812EA1" w:rsidP="00812EA1">
      <w:pPr>
        <w:ind w:left="360"/>
      </w:pPr>
      <w:r w:rsidRPr="002D5FD5">
        <w:t>Второй блок вопросов – это недостроенные и не сданные объекты</w:t>
      </w:r>
      <w:r>
        <w:t xml:space="preserve"> и коммуникации.</w:t>
      </w:r>
    </w:p>
    <w:p w:rsidR="00812EA1" w:rsidRDefault="00812EA1" w:rsidP="00812EA1">
      <w:pPr>
        <w:ind w:left="360"/>
      </w:pPr>
      <w:r>
        <w:t xml:space="preserve">Здесь в последние годы решено много вопросов: включилось освещение во многих микрорайонах, где его годами не было, происходит перекладка подземных коммуникаций и постановка их на баланс,  достроены и сданы так называемые шайбы.  </w:t>
      </w:r>
    </w:p>
    <w:p w:rsidR="00812EA1" w:rsidRDefault="00812EA1" w:rsidP="00812EA1">
      <w:pPr>
        <w:ind w:left="360"/>
      </w:pPr>
      <w:r>
        <w:t>Большую роль сыграло выделение финансирования на эти работы правительством Москвы. И это – результат активной позиции по этому вопросу  депутатов, жителей и поддержки префекта и Управы района.</w:t>
      </w:r>
    </w:p>
    <w:p w:rsidR="00812EA1" w:rsidRDefault="00812EA1" w:rsidP="00812EA1">
      <w:pPr>
        <w:ind w:left="360"/>
      </w:pPr>
      <w:r>
        <w:t>Наконец принято решение, после проведения экспертизы по поводу недостроенного гаража в микрорайоне 7, за Торговым центром Манго. На этом месте будет построен ФОК с гаражом</w:t>
      </w:r>
    </w:p>
    <w:p w:rsidR="00812EA1" w:rsidRDefault="00812EA1" w:rsidP="00812EA1">
      <w:pPr>
        <w:ind w:left="360"/>
      </w:pPr>
      <w:r>
        <w:t xml:space="preserve">В течение нашего срока полномочий город Москва реализовывал программу межевания территорий </w:t>
      </w:r>
      <w:proofErr w:type="gramStart"/>
      <w:r>
        <w:t>микрорайонов</w:t>
      </w:r>
      <w:proofErr w:type="gramEnd"/>
      <w:r>
        <w:t xml:space="preserve"> - цель </w:t>
      </w:r>
      <w:proofErr w:type="gramStart"/>
      <w:r>
        <w:t>которых</w:t>
      </w:r>
      <w:proofErr w:type="gramEnd"/>
      <w:r>
        <w:t xml:space="preserve"> определение придомовых территорий и территорий общего пользования. Совет депутатов активно участвовал в публичных слушаниях по проектам межевания, давал обоснованные замечания к проектам, отклонял проекты с неудовлетворительным качеством проработки.</w:t>
      </w:r>
    </w:p>
    <w:p w:rsidR="00812EA1" w:rsidRPr="00BB0E4A" w:rsidRDefault="00812EA1" w:rsidP="00812EA1">
      <w:pPr>
        <w:ind w:left="360"/>
        <w:rPr>
          <w:b/>
          <w:i/>
        </w:rPr>
      </w:pPr>
      <w:r w:rsidRPr="00BB0E4A">
        <w:rPr>
          <w:b/>
          <w:i/>
        </w:rPr>
        <w:t>Результат нашей работы по этому вопросу:</w:t>
      </w:r>
    </w:p>
    <w:p w:rsidR="00812EA1" w:rsidRDefault="00812EA1" w:rsidP="00812EA1">
      <w:r w:rsidRPr="002A549B">
        <w:rPr>
          <w:b/>
        </w:rPr>
        <w:t>За 5 лет не  принято ни одного решения и не начато строительство объектов,  которые не поддерживают жители района</w:t>
      </w:r>
    </w:p>
    <w:p w:rsidR="00812EA1" w:rsidRPr="001B118A" w:rsidRDefault="00812EA1" w:rsidP="00812EA1">
      <w:pPr>
        <w:rPr>
          <w:b/>
        </w:rPr>
      </w:pPr>
      <w:r w:rsidRPr="001B118A">
        <w:rPr>
          <w:b/>
        </w:rPr>
        <w:lastRenderedPageBreak/>
        <w:t>Благоустройство территорий</w:t>
      </w:r>
    </w:p>
    <w:p w:rsidR="00812EA1" w:rsidRDefault="00812EA1" w:rsidP="00812EA1"/>
    <w:p w:rsidR="00812EA1" w:rsidRDefault="00812EA1" w:rsidP="00812EA1">
      <w:r>
        <w:t>Для начала хочу рассказать о том, кто отвечает за благоустройство территорий в районе и каким образом финансируется их развитие и содержание.</w:t>
      </w:r>
    </w:p>
    <w:p w:rsidR="00812EA1" w:rsidRDefault="00812EA1" w:rsidP="00812EA1">
      <w:pPr>
        <w:pStyle w:val="a3"/>
        <w:numPr>
          <w:ilvl w:val="0"/>
          <w:numId w:val="2"/>
        </w:numPr>
      </w:pPr>
      <w:r>
        <w:t>Территории придомовые и общего пользования, не являющиеся ООПТ или ПК. Финансируются за счет средств района и префектуры</w:t>
      </w:r>
    </w:p>
    <w:p w:rsidR="00812EA1" w:rsidRDefault="00812EA1" w:rsidP="00812EA1">
      <w:pPr>
        <w:pStyle w:val="a3"/>
        <w:numPr>
          <w:ilvl w:val="0"/>
          <w:numId w:val="2"/>
        </w:numPr>
      </w:pPr>
      <w:r>
        <w:t xml:space="preserve">Территории ООПТ и ПК – </w:t>
      </w:r>
      <w:r w:rsidRPr="001B118A">
        <w:rPr>
          <w:b/>
        </w:rPr>
        <w:t>финансируются за счет департамента природопользования</w:t>
      </w:r>
    </w:p>
    <w:p w:rsidR="00812EA1" w:rsidRDefault="00812EA1" w:rsidP="00812EA1"/>
    <w:p w:rsidR="00812EA1" w:rsidRDefault="00812EA1" w:rsidP="00812EA1">
      <w:r>
        <w:t>Совет депутатов согласует все программы и активно участвует в их разработке.</w:t>
      </w:r>
    </w:p>
    <w:p w:rsidR="00812EA1" w:rsidRDefault="00812EA1" w:rsidP="00812EA1">
      <w:r>
        <w:t xml:space="preserve">Полномочия по приемке работ по благоустройству  депутаты на данный момент не имеют.  </w:t>
      </w:r>
    </w:p>
    <w:p w:rsidR="00812EA1" w:rsidRDefault="00812EA1" w:rsidP="00812EA1"/>
    <w:p w:rsidR="00812EA1" w:rsidRDefault="00812EA1" w:rsidP="00812EA1">
      <w:r>
        <w:t>В самом начале своей работы мы поставили себе задачу, чтобы все проекты максимально учитывали пожелания жителей.</w:t>
      </w:r>
    </w:p>
    <w:p w:rsidR="00812EA1" w:rsidRDefault="00812EA1" w:rsidP="00812EA1">
      <w:r>
        <w:t xml:space="preserve">Уже в 2012 году мы формировали проекты благоустройства, в частности в микрорайоне 2А активно привлекая жителей домов к разработке проекта, контролю его выполнения и приемке. </w:t>
      </w:r>
    </w:p>
    <w:p w:rsidR="00812EA1" w:rsidRDefault="00812EA1" w:rsidP="00812EA1">
      <w:r>
        <w:t xml:space="preserve">Схема показала свою эффективность и </w:t>
      </w:r>
      <w:proofErr w:type="gramStart"/>
      <w:r>
        <w:t>по этому</w:t>
      </w:r>
      <w:proofErr w:type="gramEnd"/>
      <w:r>
        <w:t xml:space="preserve"> же принципу мы работали все эти годы, жестко контролируя,  где это в рамках полномочий, качество производимых работ.</w:t>
      </w:r>
    </w:p>
    <w:p w:rsidR="00812EA1" w:rsidRDefault="00812EA1" w:rsidP="00812EA1"/>
    <w:p w:rsidR="00812EA1" w:rsidRDefault="00812EA1" w:rsidP="00812EA1">
      <w:r>
        <w:t>Отдельно о благоустройстве парковых зон и ООПТ.</w:t>
      </w:r>
    </w:p>
    <w:p w:rsidR="00812EA1" w:rsidRDefault="00812EA1" w:rsidP="00812EA1">
      <w:r>
        <w:t>Один из проектов, реализованных за 5 лет – парк Дубрава. Реализован этот проект, благодаря решению Мэра Москвы, которое он принял на нашей с ним встрече в 2013 году. Проект получился достаточно сложным в реализации: это и проблемы с правовыми отношениями на землю, которые пришлось решать с РПЦ, и недобросовестные подрядчики и многое другое. Но благодаря усилию большого числа людей проект практически завершен. Освещение заработало.  Осталось запустить фонтан и передать на баланс пруд. По информации управы фонтан сдан в эксплуатацию, надеемся, что уже этой весной он нас будет радовать. Ну и естественно необходимо обеспечить профессиональное содержание инфраструктуры парка и его сердца – деревьев, кустарников и цветников.</w:t>
      </w:r>
    </w:p>
    <w:p w:rsidR="00812EA1" w:rsidRDefault="00812EA1" w:rsidP="00812EA1">
      <w:r>
        <w:t>Депутатами согласованы  проекты благоустройства территорий ПК, часть из которых реализованы, часть будут реализованы в этом и следующем году:</w:t>
      </w:r>
    </w:p>
    <w:p w:rsidR="00812EA1" w:rsidRDefault="00812EA1" w:rsidP="00812EA1">
      <w:r>
        <w:t xml:space="preserve">ПК вдоль СМ улицы от ТК Манго, до </w:t>
      </w:r>
      <w:proofErr w:type="spellStart"/>
      <w:r>
        <w:t>родионовской</w:t>
      </w:r>
      <w:proofErr w:type="spellEnd"/>
      <w:r>
        <w:t xml:space="preserve"> улицы</w:t>
      </w:r>
    </w:p>
    <w:p w:rsidR="00812EA1" w:rsidRDefault="00812EA1" w:rsidP="00812EA1">
      <w:r>
        <w:t xml:space="preserve">Участвуют в решении вопроса по «варварскому» благоустройству </w:t>
      </w:r>
      <w:proofErr w:type="spellStart"/>
      <w:r>
        <w:t>Куркинского</w:t>
      </w:r>
      <w:proofErr w:type="spellEnd"/>
      <w:r>
        <w:t xml:space="preserve"> шоссе и внесению корректив в  благоустройство территории вдоль </w:t>
      </w:r>
      <w:proofErr w:type="spellStart"/>
      <w:r>
        <w:t>новокуркинского</w:t>
      </w:r>
      <w:proofErr w:type="spellEnd"/>
      <w:r>
        <w:t xml:space="preserve"> шоссе</w:t>
      </w:r>
    </w:p>
    <w:p w:rsidR="00812EA1" w:rsidRDefault="00812EA1" w:rsidP="00812EA1">
      <w:r>
        <w:t xml:space="preserve">Создали рабочую группу и разработали в рамках нее проект ПК между </w:t>
      </w:r>
      <w:proofErr w:type="spellStart"/>
      <w:r>
        <w:t>воротынской</w:t>
      </w:r>
      <w:proofErr w:type="spellEnd"/>
      <w:r>
        <w:t xml:space="preserve"> и </w:t>
      </w:r>
      <w:proofErr w:type="spellStart"/>
      <w:r>
        <w:t>родионовской</w:t>
      </w:r>
      <w:proofErr w:type="spellEnd"/>
      <w:r>
        <w:t xml:space="preserve"> улицей на 2018 год</w:t>
      </w:r>
    </w:p>
    <w:p w:rsidR="00812EA1" w:rsidRDefault="00812EA1" w:rsidP="00812EA1">
      <w:r>
        <w:lastRenderedPageBreak/>
        <w:t>Депутаты согласуют проекты на ООПТ. Здесь мы подходим еще более серьезно. Привлекаем специалистов.</w:t>
      </w:r>
    </w:p>
    <w:p w:rsidR="002B27D3" w:rsidRDefault="002B27D3" w:rsidP="00812EA1">
      <w:r>
        <w:t>Предотвратили уничтожение долины парка Реки Сходня, которая грозила при открытой прокладке канализации. Управа в этом случае подняла руки вверх</w:t>
      </w:r>
      <w:proofErr w:type="gramStart"/>
      <w:r>
        <w:t xml:space="preserve"> .</w:t>
      </w:r>
      <w:proofErr w:type="gramEnd"/>
      <w:r>
        <w:t xml:space="preserve"> мы – нет</w:t>
      </w:r>
    </w:p>
    <w:p w:rsidR="002B27D3" w:rsidRDefault="002B27D3" w:rsidP="00812EA1">
      <w:r>
        <w:t>Та же была ситуация с попыткой проложить по оползневому оврагу водопровод без проведения  всех необходимых экспертиз. Здесь тоже  местные органы исполнительно власти не стали вмешиваться в процесс. Мы остановили стройку и добились проведения всех экспертиз и внесения необходимых изменений в проект.</w:t>
      </w:r>
    </w:p>
    <w:p w:rsidR="002B27D3" w:rsidRDefault="002B27D3" w:rsidP="00812EA1"/>
    <w:p w:rsidR="002B27D3" w:rsidRDefault="002B27D3" w:rsidP="002B27D3">
      <w:r>
        <w:t>Так же по нашей инициативе реализуются эко проекты – урны для собак, раздельный сбор мусора</w:t>
      </w:r>
    </w:p>
    <w:p w:rsidR="002B27D3" w:rsidRDefault="002B27D3" w:rsidP="00812EA1"/>
    <w:p w:rsidR="002B27D3" w:rsidRDefault="002B27D3" w:rsidP="002B27D3">
      <w:pPr>
        <w:rPr>
          <w:b/>
        </w:rPr>
      </w:pPr>
      <w:r w:rsidRPr="00473B79">
        <w:rPr>
          <w:b/>
        </w:rPr>
        <w:t>Капитальный ремонт</w:t>
      </w:r>
    </w:p>
    <w:p w:rsidR="002B27D3" w:rsidRDefault="002B27D3" w:rsidP="002B27D3">
      <w:pPr>
        <w:rPr>
          <w:b/>
        </w:rPr>
      </w:pPr>
    </w:p>
    <w:p w:rsidR="002B27D3" w:rsidRPr="002C4EA6" w:rsidRDefault="002B27D3" w:rsidP="002B27D3">
      <w:r w:rsidRPr="002C4EA6">
        <w:t xml:space="preserve">До 2015 года город Москва проводил программу выборочного капитального ремонта многоквартирных </w:t>
      </w:r>
      <w:proofErr w:type="gramStart"/>
      <w:r w:rsidRPr="002C4EA6">
        <w:t>домов</w:t>
      </w:r>
      <w:proofErr w:type="gramEnd"/>
      <w:r>
        <w:t xml:space="preserve"> и депутаты имели полномочия согласовывать проекты капремонта, давать свои предложения и участвовать в приемке работ</w:t>
      </w:r>
      <w:r w:rsidRPr="002C4EA6">
        <w:t xml:space="preserve">. Теперь это программу заменил фонд капительного </w:t>
      </w:r>
      <w:proofErr w:type="gramStart"/>
      <w:r w:rsidRPr="002C4EA6">
        <w:t>ремонта</w:t>
      </w:r>
      <w:proofErr w:type="gramEnd"/>
      <w:r w:rsidRPr="002C4EA6">
        <w:t xml:space="preserve">  и ремонт делается за счет собственников. </w:t>
      </w:r>
    </w:p>
    <w:p w:rsidR="002B27D3" w:rsidRDefault="002B27D3" w:rsidP="002B27D3">
      <w:r>
        <w:t xml:space="preserve">Пока </w:t>
      </w:r>
      <w:proofErr w:type="gramStart"/>
      <w:r>
        <w:t>была программа мы успели</w:t>
      </w:r>
      <w:proofErr w:type="gramEnd"/>
      <w:r>
        <w:t>:</w:t>
      </w:r>
    </w:p>
    <w:p w:rsidR="002B27D3" w:rsidRDefault="002B27D3" w:rsidP="002B27D3">
      <w:pPr>
        <w:pStyle w:val="a3"/>
        <w:numPr>
          <w:ilvl w:val="0"/>
          <w:numId w:val="3"/>
        </w:numPr>
      </w:pPr>
      <w:r>
        <w:t xml:space="preserve">ВКР </w:t>
      </w:r>
      <w:proofErr w:type="spellStart"/>
      <w:r>
        <w:t>Куркинское</w:t>
      </w:r>
      <w:proofErr w:type="spellEnd"/>
      <w:r>
        <w:t xml:space="preserve"> ш.17 – дренаж</w:t>
      </w:r>
    </w:p>
    <w:p w:rsidR="002B27D3" w:rsidRDefault="002B27D3" w:rsidP="002B27D3">
      <w:pPr>
        <w:pStyle w:val="a3"/>
        <w:numPr>
          <w:ilvl w:val="0"/>
          <w:numId w:val="3"/>
        </w:numPr>
      </w:pPr>
      <w:r>
        <w:t>ВКР СМ 26к1 – кровля</w:t>
      </w:r>
    </w:p>
    <w:p w:rsidR="002B27D3" w:rsidRDefault="002B27D3" w:rsidP="002B27D3">
      <w:pPr>
        <w:pStyle w:val="a3"/>
        <w:numPr>
          <w:ilvl w:val="0"/>
          <w:numId w:val="3"/>
        </w:numPr>
      </w:pPr>
      <w:r>
        <w:t xml:space="preserve">Фасады домов в 1 </w:t>
      </w:r>
      <w:proofErr w:type="spellStart"/>
      <w:r>
        <w:t>мкр</w:t>
      </w:r>
      <w:proofErr w:type="spellEnd"/>
    </w:p>
    <w:p w:rsidR="002B27D3" w:rsidRPr="00B42FD2" w:rsidRDefault="002B27D3" w:rsidP="002B27D3">
      <w:r>
        <w:t>Один вопрос, решить который для нас уже это дело чести – кровля СР12</w:t>
      </w:r>
      <w:r w:rsidRPr="00B42FD2">
        <w:t>/4</w:t>
      </w:r>
      <w:r>
        <w:t xml:space="preserve">. Два года подряд совет депутатов выделяет средства для проведения капитального ремонта кровли. Но в силу различных обстоятельств управа района не смогла заключить контракт на ремонт – сначала изменилось законодательство, потом победитель проведенного конкурса на выбор подрядчика отказался выходить на работы. В декабре 2016 года Совет депутатов опять согласовал сумму в размере 2,5 миллионов рублей на первый этап работ по кровле, по информации управы в мае месяце должны завершиться конкурсные процедуры и </w:t>
      </w:r>
      <w:proofErr w:type="gramStart"/>
      <w:r>
        <w:t>наконец</w:t>
      </w:r>
      <w:proofErr w:type="gramEnd"/>
      <w:r>
        <w:t xml:space="preserve"> начаться работы. </w:t>
      </w:r>
    </w:p>
    <w:p w:rsidR="002B27D3" w:rsidRDefault="002B27D3" w:rsidP="00812EA1"/>
    <w:p w:rsidR="002B27D3" w:rsidRDefault="002B27D3" w:rsidP="002B27D3">
      <w:pPr>
        <w:rPr>
          <w:b/>
        </w:rPr>
      </w:pPr>
      <w:r w:rsidRPr="00BE1D00">
        <w:rPr>
          <w:b/>
        </w:rPr>
        <w:t>Безопасность дорожного движения</w:t>
      </w:r>
    </w:p>
    <w:p w:rsidR="002B27D3" w:rsidRDefault="002B27D3" w:rsidP="002B27D3">
      <w:r>
        <w:t>Регулярная отправка предложений в комиссию по безопасности дорожного движения:</w:t>
      </w:r>
    </w:p>
    <w:p w:rsidR="002B27D3" w:rsidRDefault="002B27D3" w:rsidP="002B27D3">
      <w:r>
        <w:t>по нашей инициативе:</w:t>
      </w:r>
    </w:p>
    <w:p w:rsidR="002B27D3" w:rsidRDefault="002B27D3" w:rsidP="002B27D3">
      <w:r>
        <w:tab/>
        <w:t xml:space="preserve">- </w:t>
      </w:r>
      <w:proofErr w:type="gramStart"/>
      <w:r>
        <w:t>установлены</w:t>
      </w:r>
      <w:proofErr w:type="gramEnd"/>
      <w:r>
        <w:t xml:space="preserve"> ИДН на различных улицах района и во дворах</w:t>
      </w:r>
    </w:p>
    <w:p w:rsidR="002B27D3" w:rsidRDefault="002B27D3" w:rsidP="002B27D3">
      <w:r>
        <w:tab/>
        <w:t>- установлены светофоры</w:t>
      </w:r>
    </w:p>
    <w:p w:rsidR="002B27D3" w:rsidRDefault="002B27D3" w:rsidP="002B27D3">
      <w:r>
        <w:tab/>
        <w:t>- камеры ограничения скорости</w:t>
      </w:r>
    </w:p>
    <w:p w:rsidR="002B27D3" w:rsidRDefault="002B27D3" w:rsidP="002B27D3">
      <w:r>
        <w:lastRenderedPageBreak/>
        <w:tab/>
        <w:t>- указатели на улицы, знаки, препятствующие парковки, в т.ч. грузового транспорта</w:t>
      </w:r>
    </w:p>
    <w:p w:rsidR="002B27D3" w:rsidRDefault="002B27D3" w:rsidP="002B27D3">
      <w:r>
        <w:tab/>
        <w:t>- внесены изменения в режимы работы светофоров</w:t>
      </w:r>
    </w:p>
    <w:p w:rsidR="002B27D3" w:rsidRDefault="002B27D3" w:rsidP="002B27D3">
      <w:r>
        <w:t xml:space="preserve">Эта работа не прекращается. Мы постоянно в контакте с жителями по этому вопросу.  Стараемся оперативно найти решение проблемных вопросов и направляем эти предложения в органы исполнительной власти. Сейчас на рассмотрении в комиссии в частности два места установки ИДН, Ландышевая </w:t>
      </w:r>
      <w:proofErr w:type="spellStart"/>
      <w:proofErr w:type="gramStart"/>
      <w:r>
        <w:t>ул</w:t>
      </w:r>
      <w:proofErr w:type="spellEnd"/>
      <w:proofErr w:type="gramEnd"/>
      <w:r>
        <w:t xml:space="preserve"> и </w:t>
      </w:r>
      <w:proofErr w:type="spellStart"/>
      <w:r>
        <w:t>Соколово</w:t>
      </w:r>
      <w:proofErr w:type="spellEnd"/>
      <w:r>
        <w:t>- Мещерская 31</w:t>
      </w:r>
    </w:p>
    <w:p w:rsidR="002B27D3" w:rsidRPr="008224DF" w:rsidRDefault="002B27D3" w:rsidP="002B27D3">
      <w:r>
        <w:t xml:space="preserve">Так же по инициативе жителей и депутатов инициировано создание рабочей группы по проблеме территорий около образовательных комплексов Юровская 99 </w:t>
      </w:r>
      <w:r w:rsidRPr="008224DF">
        <w:t>\</w:t>
      </w:r>
      <w:r>
        <w:t xml:space="preserve"> 1 </w:t>
      </w:r>
      <w:proofErr w:type="spellStart"/>
      <w:r>
        <w:t>мкр</w:t>
      </w:r>
      <w:proofErr w:type="spellEnd"/>
      <w:r>
        <w:t xml:space="preserve"> и БНК </w:t>
      </w:r>
      <w:proofErr w:type="spellStart"/>
      <w:r>
        <w:t>воторынская</w:t>
      </w:r>
      <w:proofErr w:type="spellEnd"/>
      <w:r>
        <w:t xml:space="preserve"> ул.</w:t>
      </w:r>
    </w:p>
    <w:p w:rsidR="002B27D3" w:rsidRDefault="002B27D3" w:rsidP="002B27D3"/>
    <w:p w:rsidR="002B27D3" w:rsidRDefault="002B27D3" w:rsidP="002B27D3">
      <w:pPr>
        <w:rPr>
          <w:b/>
        </w:rPr>
      </w:pPr>
      <w:r w:rsidRPr="00724C2B">
        <w:rPr>
          <w:b/>
        </w:rPr>
        <w:t>Вопросы местного значения</w:t>
      </w:r>
    </w:p>
    <w:p w:rsidR="002B27D3" w:rsidRDefault="002B27D3" w:rsidP="002B27D3">
      <w:r>
        <w:t xml:space="preserve">До настоящего момента речь шла о работе депутатов, цель которой повлиять на решения и качество исполнения их органами исполнительной власти в рамках своих полномочий. Сейчас за несколько минут подведу итоги нашей работы, которая выполняется  только органами </w:t>
      </w:r>
      <w:proofErr w:type="spellStart"/>
      <w:proofErr w:type="gramStart"/>
      <w:r>
        <w:t>местног</w:t>
      </w:r>
      <w:proofErr w:type="spellEnd"/>
      <w:r>
        <w:t xml:space="preserve"> о</w:t>
      </w:r>
      <w:proofErr w:type="gramEnd"/>
      <w:r>
        <w:t xml:space="preserve"> самоуправления. Депутатами и нашей администрацией. </w:t>
      </w:r>
    </w:p>
    <w:p w:rsidR="002B27D3" w:rsidRDefault="002B27D3" w:rsidP="002B27D3">
      <w:r>
        <w:t xml:space="preserve">Как я уже говорил в начале, реальных исполнительных полномочий у ОМС в Москве не много, для их выполнения существует местный бюджет. Основные направления – три </w:t>
      </w:r>
      <w:proofErr w:type="spellStart"/>
      <w:r>
        <w:t>гос</w:t>
      </w:r>
      <w:proofErr w:type="spellEnd"/>
      <w:r>
        <w:t xml:space="preserve"> полномочи</w:t>
      </w:r>
      <w:proofErr w:type="gramStart"/>
      <w:r>
        <w:t>я-</w:t>
      </w:r>
      <w:proofErr w:type="gramEnd"/>
      <w:r>
        <w:t xml:space="preserve"> спорт досуг, для реализации которого существует муниципальное учреждение «Ростки», опека попечительство, организация работы комиссии по делам несовершеннолетних, + призыв, проведение традиционных праздников и мероприятий, разрешение на вступление в брак лицами до 16 лет и несколько других.</w:t>
      </w:r>
    </w:p>
    <w:p w:rsidR="002B27D3" w:rsidRDefault="002B27D3" w:rsidP="002B27D3"/>
    <w:p w:rsidR="002B27D3" w:rsidRDefault="002B27D3" w:rsidP="002B27D3">
      <w:r>
        <w:t xml:space="preserve">Когда я вступил в должность  главы муниципального округа, в августе 2012 года, свободный остаток местного бюджета составлял 0 рублей. Не было никаких резервов.   Был проведен анализ, совместно с главой администрации  выработана стратегия управления бюджетом, меры оптимизации. В итоге, уже </w:t>
      </w:r>
      <w:proofErr w:type="gramStart"/>
      <w:r>
        <w:t>на конец</w:t>
      </w:r>
      <w:proofErr w:type="gramEnd"/>
      <w:r>
        <w:t xml:space="preserve"> 2012 года, свободный остаток составил миллион сто рублей, а  на начало 2016 года 16 миллионов. Оптимизация не прекращается и на настоящий момент. Например, после перевода всего документооборота бухгалтерии в электронный вид мы с администрацией отказались от служебного транспорта, и теперь 800 000 в год</w:t>
      </w:r>
    </w:p>
    <w:p w:rsidR="002B27D3" w:rsidRDefault="002B27D3" w:rsidP="002B27D3">
      <w:r>
        <w:t>тоже будут работать не на компанию, предоставляющую услуги транспорта, а на население.</w:t>
      </w:r>
    </w:p>
    <w:p w:rsidR="002B27D3" w:rsidRPr="002B27D3" w:rsidRDefault="002B27D3" w:rsidP="002B27D3">
      <w:pPr>
        <w:rPr>
          <w:b/>
        </w:rPr>
      </w:pPr>
      <w:r w:rsidRPr="002B27D3">
        <w:rPr>
          <w:b/>
        </w:rPr>
        <w:t xml:space="preserve">Динамика свободного остатка бюджета (экономия)   </w:t>
      </w:r>
    </w:p>
    <w:tbl>
      <w:tblPr>
        <w:tblW w:w="5701" w:type="dxa"/>
        <w:tblInd w:w="93" w:type="dxa"/>
        <w:tblLook w:val="04A0"/>
      </w:tblPr>
      <w:tblGrid>
        <w:gridCol w:w="1956"/>
        <w:gridCol w:w="1789"/>
        <w:gridCol w:w="1956"/>
      </w:tblGrid>
      <w:tr w:rsidR="002B27D3" w:rsidRPr="00966B88" w:rsidTr="00E1782C">
        <w:trPr>
          <w:trHeight w:val="480"/>
        </w:trPr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</w:tr>
      <w:tr w:rsidR="002B27D3" w:rsidRPr="00966B88" w:rsidTr="00E1782C">
        <w:trPr>
          <w:trHeight w:val="48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1 111 971,36</w:t>
            </w:r>
          </w:p>
        </w:tc>
      </w:tr>
      <w:tr w:rsidR="002B27D3" w:rsidRPr="00966B88" w:rsidTr="00E1782C">
        <w:trPr>
          <w:trHeight w:val="480"/>
        </w:trPr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2B27D3" w:rsidRPr="00966B88" w:rsidTr="00E1782C">
        <w:trPr>
          <w:trHeight w:val="48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4 444 759,59</w:t>
            </w:r>
          </w:p>
        </w:tc>
      </w:tr>
      <w:tr w:rsidR="002B27D3" w:rsidRPr="00966B88" w:rsidTr="00E1782C">
        <w:trPr>
          <w:trHeight w:val="480"/>
        </w:trPr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</w:tr>
      <w:tr w:rsidR="002B27D3" w:rsidRPr="00966B88" w:rsidTr="00E1782C">
        <w:trPr>
          <w:trHeight w:val="48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12 860 996,25</w:t>
            </w:r>
          </w:p>
        </w:tc>
      </w:tr>
      <w:tr w:rsidR="002B27D3" w:rsidRPr="00966B88" w:rsidTr="00E1782C">
        <w:trPr>
          <w:trHeight w:val="480"/>
        </w:trPr>
        <w:tc>
          <w:tcPr>
            <w:tcW w:w="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2B27D3" w:rsidRPr="00966B88" w:rsidTr="00E1782C">
        <w:trPr>
          <w:trHeight w:val="48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7D3" w:rsidRPr="00966B88" w:rsidRDefault="002B27D3" w:rsidP="00E1782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66B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16 359 681,34</w:t>
            </w:r>
          </w:p>
        </w:tc>
      </w:tr>
    </w:tbl>
    <w:p w:rsidR="002B27D3" w:rsidRDefault="002B27D3" w:rsidP="002B27D3"/>
    <w:p w:rsidR="002B27D3" w:rsidRPr="007768DD" w:rsidRDefault="002B27D3" w:rsidP="002B27D3">
      <w:r>
        <w:t>Остатки бюджета росли, несмотря на то, что начиная с 2014 года мы начали направлять серьезные денежные средства на проведение местных праздников и программ – День Района, Новый год рождество</w:t>
      </w:r>
      <w:proofErr w:type="gramStart"/>
      <w:r>
        <w:t xml:space="preserve"> ,</w:t>
      </w:r>
      <w:proofErr w:type="gramEnd"/>
      <w:r>
        <w:t xml:space="preserve"> Парк друзей, спортивные соревнования, развиваем ветеранский спорт и многое другое. Считаем особенно </w:t>
      </w:r>
      <w:proofErr w:type="gramStart"/>
      <w:r>
        <w:t>важным</w:t>
      </w:r>
      <w:proofErr w:type="gramEnd"/>
      <w:r>
        <w:t>, организацию праздников  высокого уровня непосредственно в районе, т.к. он  находится далеко от место проведения городских праздников. Мы с этой задачей справились. 5-7 тысяч людей сегодня приходят на наши праздники: масленица, День района и другие. Считаем Необходимым продолжать в том же духе и конечно это проводить на нашей центральной площади. Предлагаемый вариант парка Дубравы такое число людей не выдержит.</w:t>
      </w:r>
    </w:p>
    <w:p w:rsidR="002B27D3" w:rsidRDefault="002B27D3" w:rsidP="002B27D3">
      <w:r>
        <w:t>Направляются деньги и на проведение программ по профилактике здорового образа жизни среди всех подростков района, вкладываются средства в обновление инфраструктуры Муниципального учреждения «Ростки».</w:t>
      </w:r>
    </w:p>
    <w:p w:rsidR="002B27D3" w:rsidRDefault="002B27D3" w:rsidP="002B27D3">
      <w:r>
        <w:t>Кстати, Ростки в 2012 году представляли собой учреждение банкрот, которое периодически финансировалось из местного бюджета для восполнения дефицита оборотных средств.</w:t>
      </w:r>
    </w:p>
    <w:p w:rsidR="002B27D3" w:rsidRDefault="002B27D3" w:rsidP="002B27D3"/>
    <w:p w:rsidR="002B27D3" w:rsidRDefault="002B27D3" w:rsidP="002B27D3">
      <w:r>
        <w:t xml:space="preserve">Объединив усилия с неравнодушной общественностью района, депутаты и администрация провели полную перезагрузку учреждения. Сейчас это устойчивое предприятие, которое полностью </w:t>
      </w:r>
      <w:proofErr w:type="spellStart"/>
      <w:r>
        <w:t>самообеспечено</w:t>
      </w:r>
      <w:proofErr w:type="spellEnd"/>
      <w:r>
        <w:t xml:space="preserve">. Может позволить себе </w:t>
      </w:r>
      <w:proofErr w:type="spellStart"/>
      <w:r>
        <w:t>дофинансировать</w:t>
      </w:r>
      <w:proofErr w:type="spellEnd"/>
      <w:r>
        <w:t xml:space="preserve"> бюджетные кружки из своих доходов, в т.ч. на закупку материалов, проводит из своей прибыли много районных </w:t>
      </w:r>
      <w:proofErr w:type="spellStart"/>
      <w:r>
        <w:t>досуговых</w:t>
      </w:r>
      <w:proofErr w:type="spellEnd"/>
      <w:r>
        <w:t xml:space="preserve"> и спортивных мероприятий.</w:t>
      </w:r>
    </w:p>
    <w:p w:rsidR="002B27D3" w:rsidRDefault="002B27D3" w:rsidP="002B27D3"/>
    <w:p w:rsidR="002B27D3" w:rsidRDefault="002B27D3" w:rsidP="002B27D3"/>
    <w:p w:rsidR="002B27D3" w:rsidRDefault="002B27D3" w:rsidP="002B27D3">
      <w:r>
        <w:t xml:space="preserve">На сегодня в Москве идет централизация системы управления.  Многие полномочия забираются от земли (Управ, Префектур) в город на уровень департаментов.  Не миновала тенденция и органы местного самоуправления.  С 2012 года идет добровольно принудительное сложение полномочий, по </w:t>
      </w:r>
      <w:proofErr w:type="gramStart"/>
      <w:r>
        <w:t>сути</w:t>
      </w:r>
      <w:proofErr w:type="gramEnd"/>
      <w:r>
        <w:t xml:space="preserve"> ликвидация </w:t>
      </w:r>
      <w:proofErr w:type="spellStart"/>
      <w:r>
        <w:t>админситраций</w:t>
      </w:r>
      <w:proofErr w:type="spellEnd"/>
      <w:r>
        <w:t>/</w:t>
      </w:r>
      <w:proofErr w:type="spellStart"/>
      <w:r>
        <w:t>мунициплитетов</w:t>
      </w:r>
      <w:proofErr w:type="spellEnd"/>
      <w:r>
        <w:t xml:space="preserve">  в сторону органов исполнительной власти. По факту депутаты остаются без исполнительного </w:t>
      </w:r>
      <w:proofErr w:type="gramStart"/>
      <w:r>
        <w:t>органа</w:t>
      </w:r>
      <w:proofErr w:type="gramEnd"/>
      <w:r>
        <w:t xml:space="preserve"> и все исполнительные функции полностью переходят к ОИВ. На сегодня всего 11 районов не передали это полномочия. Куркино в том числе. Объясню нашу позицию. Она проста. Мы всегда действуем в интересах наших жителей.  Если бы мы видели, что потенциально передача этих функций повысит качество их выполнения </w:t>
      </w:r>
      <w:proofErr w:type="gramStart"/>
      <w:r>
        <w:t>–п</w:t>
      </w:r>
      <w:proofErr w:type="gramEnd"/>
      <w:r>
        <w:t xml:space="preserve">ередали не задумываясь. По факту же анализ показал  </w:t>
      </w:r>
      <w:proofErr w:type="gramStart"/>
      <w:r>
        <w:t>обратное</w:t>
      </w:r>
      <w:proofErr w:type="gramEnd"/>
    </w:p>
    <w:p w:rsidR="002B27D3" w:rsidRDefault="002B27D3" w:rsidP="002B27D3">
      <w:r>
        <w:t>И это не удивительно. По моему глубокому убеждению,  отрывать от земли функции, выполнение которых зависит от особенностей территории, большая ошибка.  В этом случае задачи, которые ставятся, рано или поздно будут не соответствовать  потребностям территории.</w:t>
      </w:r>
    </w:p>
    <w:p w:rsidR="00812EA1" w:rsidRDefault="00812EA1"/>
    <w:sectPr w:rsidR="00812EA1" w:rsidSect="0064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3E1"/>
    <w:multiLevelType w:val="hybridMultilevel"/>
    <w:tmpl w:val="DD8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DC7"/>
    <w:multiLevelType w:val="hybridMultilevel"/>
    <w:tmpl w:val="AA6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5BE"/>
    <w:multiLevelType w:val="hybridMultilevel"/>
    <w:tmpl w:val="C8B8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EA1"/>
    <w:rsid w:val="002B27D3"/>
    <w:rsid w:val="00641D8F"/>
    <w:rsid w:val="0081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2504</Words>
  <Characters>14278</Characters>
  <Application>Microsoft Office Word</Application>
  <DocSecurity>0</DocSecurity>
  <Lines>118</Lines>
  <Paragraphs>33</Paragraphs>
  <ScaleCrop>false</ScaleCrop>
  <Company>DM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svetikov</dc:creator>
  <cp:lastModifiedBy>svetikov</cp:lastModifiedBy>
  <cp:revision>2</cp:revision>
  <dcterms:created xsi:type="dcterms:W3CDTF">2017-07-14T12:24:00Z</dcterms:created>
  <dcterms:modified xsi:type="dcterms:W3CDTF">2017-07-14T12:40:00Z</dcterms:modified>
</cp:coreProperties>
</file>