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4A" w:rsidRDefault="00E26A4A">
      <w:pPr>
        <w:pStyle w:val="ConsPlusTitlePage"/>
      </w:pPr>
      <w:r>
        <w:t xml:space="preserve">Документ предоставлен </w:t>
      </w:r>
      <w:hyperlink r:id="rId4" w:history="1">
        <w:r>
          <w:rPr>
            <w:color w:val="0000FF"/>
          </w:rPr>
          <w:t>КонсультантПлюс</w:t>
        </w:r>
      </w:hyperlink>
      <w:r>
        <w:br/>
      </w:r>
    </w:p>
    <w:p w:rsidR="00E26A4A" w:rsidRDefault="00E26A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26A4A">
        <w:tc>
          <w:tcPr>
            <w:tcW w:w="4677" w:type="dxa"/>
            <w:tcBorders>
              <w:top w:val="nil"/>
              <w:left w:val="nil"/>
              <w:bottom w:val="nil"/>
              <w:right w:val="nil"/>
            </w:tcBorders>
          </w:tcPr>
          <w:p w:rsidR="00E26A4A" w:rsidRDefault="00E26A4A">
            <w:pPr>
              <w:pStyle w:val="ConsPlusNormal"/>
              <w:outlineLvl w:val="0"/>
            </w:pPr>
            <w:r>
              <w:t>25 октября 2006 года</w:t>
            </w:r>
          </w:p>
        </w:tc>
        <w:tc>
          <w:tcPr>
            <w:tcW w:w="4677" w:type="dxa"/>
            <w:tcBorders>
              <w:top w:val="nil"/>
              <w:left w:val="nil"/>
              <w:bottom w:val="nil"/>
              <w:right w:val="nil"/>
            </w:tcBorders>
          </w:tcPr>
          <w:p w:rsidR="00E26A4A" w:rsidRDefault="00E26A4A">
            <w:pPr>
              <w:pStyle w:val="ConsPlusNormal"/>
              <w:jc w:val="right"/>
              <w:outlineLvl w:val="0"/>
            </w:pPr>
            <w:r>
              <w:t>N 53</w:t>
            </w:r>
          </w:p>
        </w:tc>
      </w:tr>
    </w:tbl>
    <w:p w:rsidR="00E26A4A" w:rsidRDefault="00E26A4A">
      <w:pPr>
        <w:pStyle w:val="ConsPlusNormal"/>
        <w:pBdr>
          <w:top w:val="single" w:sz="6" w:space="0" w:color="auto"/>
        </w:pBdr>
        <w:spacing w:before="100" w:after="100"/>
        <w:jc w:val="both"/>
        <w:rPr>
          <w:sz w:val="2"/>
          <w:szCs w:val="2"/>
        </w:rPr>
      </w:pPr>
    </w:p>
    <w:p w:rsidR="00E26A4A" w:rsidRDefault="00E26A4A">
      <w:pPr>
        <w:pStyle w:val="ConsPlusNormal"/>
        <w:jc w:val="both"/>
      </w:pPr>
    </w:p>
    <w:p w:rsidR="00E26A4A" w:rsidRDefault="00E26A4A">
      <w:pPr>
        <w:pStyle w:val="ConsPlusTitle"/>
        <w:jc w:val="center"/>
      </w:pPr>
      <w:r>
        <w:t>ЗАКОН</w:t>
      </w:r>
    </w:p>
    <w:p w:rsidR="00E26A4A" w:rsidRDefault="00E26A4A">
      <w:pPr>
        <w:pStyle w:val="ConsPlusTitle"/>
        <w:jc w:val="center"/>
      </w:pPr>
      <w:r>
        <w:t>ГОРОДА МОСКВЫ</w:t>
      </w:r>
    </w:p>
    <w:p w:rsidR="00E26A4A" w:rsidRDefault="00E26A4A">
      <w:pPr>
        <w:pStyle w:val="ConsPlusTitle"/>
        <w:jc w:val="center"/>
      </w:pPr>
    </w:p>
    <w:p w:rsidR="00E26A4A" w:rsidRDefault="00E26A4A">
      <w:pPr>
        <w:pStyle w:val="ConsPlusTitle"/>
        <w:jc w:val="center"/>
      </w:pPr>
      <w:r>
        <w:t>О НАДЕЛЕНИИ ОРГАНОВ МЕСТНОГО САМОУПРАВЛЕНИЯ ВНУТРИГОРОДСКИХ</w:t>
      </w:r>
    </w:p>
    <w:p w:rsidR="00E26A4A" w:rsidRDefault="00E26A4A">
      <w:pPr>
        <w:pStyle w:val="ConsPlusTitle"/>
        <w:jc w:val="center"/>
      </w:pPr>
      <w:r>
        <w:t>МУНИЦИПАЛЬНЫХ ОБРАЗОВАНИЙ В ГОРОДЕ МОСКВЕ ОТДЕЛЬНЫМИ</w:t>
      </w:r>
    </w:p>
    <w:p w:rsidR="00E26A4A" w:rsidRDefault="00E26A4A">
      <w:pPr>
        <w:pStyle w:val="ConsPlusTitle"/>
        <w:jc w:val="center"/>
      </w:pPr>
      <w:r>
        <w:t>ПОЛНОМОЧИЯМИ ГОРОДА МОСКВЫ В СФЕРЕ ОРГАНИЗАЦИИ ДОСУГОВОЙ,</w:t>
      </w:r>
    </w:p>
    <w:p w:rsidR="00E26A4A" w:rsidRDefault="00E26A4A">
      <w:pPr>
        <w:pStyle w:val="ConsPlusTitle"/>
        <w:jc w:val="center"/>
      </w:pPr>
      <w:r>
        <w:t>СОЦИАЛЬНО-ВОСПИТАТЕЛЬНОЙ, ФИЗКУЛЬТУРНО-ОЗДОРОВИТЕЛЬНОЙ</w:t>
      </w:r>
    </w:p>
    <w:p w:rsidR="00E26A4A" w:rsidRDefault="00E26A4A">
      <w:pPr>
        <w:pStyle w:val="ConsPlusTitle"/>
        <w:jc w:val="center"/>
      </w:pPr>
      <w:r>
        <w:t>И СПОРТИВНОЙ РАБОТЫ С НАСЕЛЕНИЕМ ПО МЕСТУ ЖИТЕЛЬСТВА</w:t>
      </w:r>
    </w:p>
    <w:p w:rsidR="00E26A4A" w:rsidRDefault="00E26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A4A">
        <w:trPr>
          <w:jc w:val="center"/>
        </w:trPr>
        <w:tc>
          <w:tcPr>
            <w:tcW w:w="9294" w:type="dxa"/>
            <w:tcBorders>
              <w:top w:val="nil"/>
              <w:left w:val="single" w:sz="24" w:space="0" w:color="CED3F1"/>
              <w:bottom w:val="nil"/>
              <w:right w:val="single" w:sz="24" w:space="0" w:color="F4F3F8"/>
            </w:tcBorders>
            <w:shd w:val="clear" w:color="auto" w:fill="F4F3F8"/>
          </w:tcPr>
          <w:p w:rsidR="00E26A4A" w:rsidRDefault="00E26A4A">
            <w:pPr>
              <w:pStyle w:val="ConsPlusNormal"/>
              <w:jc w:val="center"/>
            </w:pPr>
            <w:r>
              <w:rPr>
                <w:color w:val="392C69"/>
              </w:rPr>
              <w:t>Список изменяющих документов</w:t>
            </w:r>
          </w:p>
          <w:p w:rsidR="00E26A4A" w:rsidRDefault="00E26A4A">
            <w:pPr>
              <w:pStyle w:val="ConsPlusNormal"/>
              <w:jc w:val="center"/>
            </w:pPr>
            <w:r>
              <w:rPr>
                <w:color w:val="392C69"/>
              </w:rPr>
              <w:t xml:space="preserve">(в ред. законов г. Москвы от 05.03.2008 </w:t>
            </w:r>
            <w:hyperlink r:id="rId5" w:history="1">
              <w:r>
                <w:rPr>
                  <w:color w:val="0000FF"/>
                </w:rPr>
                <w:t>N 10</w:t>
              </w:r>
            </w:hyperlink>
            <w:r>
              <w:rPr>
                <w:color w:val="392C69"/>
              </w:rPr>
              <w:t>,</w:t>
            </w:r>
          </w:p>
          <w:p w:rsidR="00E26A4A" w:rsidRDefault="00E26A4A">
            <w:pPr>
              <w:pStyle w:val="ConsPlusNormal"/>
              <w:jc w:val="center"/>
            </w:pPr>
            <w:r>
              <w:rPr>
                <w:color w:val="392C69"/>
              </w:rPr>
              <w:t xml:space="preserve">от 17.09.2008 </w:t>
            </w:r>
            <w:hyperlink r:id="rId6" w:history="1">
              <w:r>
                <w:rPr>
                  <w:color w:val="0000FF"/>
                </w:rPr>
                <w:t>N 40</w:t>
              </w:r>
            </w:hyperlink>
            <w:r>
              <w:rPr>
                <w:color w:val="392C69"/>
              </w:rPr>
              <w:t xml:space="preserve">, от 20.04.2011 </w:t>
            </w:r>
            <w:hyperlink r:id="rId7" w:history="1">
              <w:r>
                <w:rPr>
                  <w:color w:val="0000FF"/>
                </w:rPr>
                <w:t>N 16</w:t>
              </w:r>
            </w:hyperlink>
            <w:r>
              <w:rPr>
                <w:color w:val="392C69"/>
              </w:rPr>
              <w:t xml:space="preserve">, от 27.06.2012 </w:t>
            </w:r>
            <w:hyperlink r:id="rId8" w:history="1">
              <w:r>
                <w:rPr>
                  <w:color w:val="0000FF"/>
                </w:rPr>
                <w:t>N 30</w:t>
              </w:r>
            </w:hyperlink>
            <w:r>
              <w:rPr>
                <w:color w:val="392C69"/>
              </w:rPr>
              <w:t>,</w:t>
            </w:r>
          </w:p>
          <w:p w:rsidR="00E26A4A" w:rsidRDefault="00E26A4A">
            <w:pPr>
              <w:pStyle w:val="ConsPlusNormal"/>
              <w:jc w:val="center"/>
            </w:pPr>
            <w:r>
              <w:rPr>
                <w:color w:val="392C69"/>
              </w:rPr>
              <w:t xml:space="preserve">от 06.02.2013 </w:t>
            </w:r>
            <w:hyperlink r:id="rId9" w:history="1">
              <w:r>
                <w:rPr>
                  <w:color w:val="0000FF"/>
                </w:rPr>
                <w:t>N 8</w:t>
              </w:r>
            </w:hyperlink>
            <w:r>
              <w:rPr>
                <w:color w:val="392C69"/>
              </w:rPr>
              <w:t xml:space="preserve">, от 25.12.2013 </w:t>
            </w:r>
            <w:hyperlink r:id="rId10" w:history="1">
              <w:r>
                <w:rPr>
                  <w:color w:val="0000FF"/>
                </w:rPr>
                <w:t>N 72</w:t>
              </w:r>
            </w:hyperlink>
            <w:r>
              <w:rPr>
                <w:color w:val="392C69"/>
              </w:rPr>
              <w:t xml:space="preserve">, от 30.04.2014 </w:t>
            </w:r>
            <w:hyperlink r:id="rId11" w:history="1">
              <w:r>
                <w:rPr>
                  <w:color w:val="0000FF"/>
                </w:rPr>
                <w:t>N 19</w:t>
              </w:r>
            </w:hyperlink>
            <w:r>
              <w:rPr>
                <w:color w:val="392C69"/>
              </w:rPr>
              <w:t>,</w:t>
            </w:r>
          </w:p>
          <w:p w:rsidR="00E26A4A" w:rsidRDefault="00E26A4A">
            <w:pPr>
              <w:pStyle w:val="ConsPlusNormal"/>
              <w:jc w:val="center"/>
            </w:pPr>
            <w:r>
              <w:rPr>
                <w:color w:val="392C69"/>
              </w:rPr>
              <w:t xml:space="preserve">от 22.10.2014 </w:t>
            </w:r>
            <w:hyperlink r:id="rId12" w:history="1">
              <w:r>
                <w:rPr>
                  <w:color w:val="0000FF"/>
                </w:rPr>
                <w:t>N 47</w:t>
              </w:r>
            </w:hyperlink>
            <w:r>
              <w:rPr>
                <w:color w:val="392C69"/>
              </w:rPr>
              <w:t xml:space="preserve">, от 20.09.2017 </w:t>
            </w:r>
            <w:hyperlink r:id="rId13" w:history="1">
              <w:r>
                <w:rPr>
                  <w:color w:val="0000FF"/>
                </w:rPr>
                <w:t>N 36</w:t>
              </w:r>
            </w:hyperlink>
            <w:r>
              <w:rPr>
                <w:color w:val="392C69"/>
              </w:rPr>
              <w:t>)</w:t>
            </w:r>
          </w:p>
        </w:tc>
      </w:tr>
    </w:tbl>
    <w:p w:rsidR="00E26A4A" w:rsidRDefault="00E26A4A">
      <w:pPr>
        <w:pStyle w:val="ConsPlusNormal"/>
        <w:jc w:val="both"/>
      </w:pPr>
    </w:p>
    <w:p w:rsidR="00E26A4A" w:rsidRDefault="00E26A4A">
      <w:pPr>
        <w:pStyle w:val="ConsPlusNormal"/>
        <w:ind w:firstLine="540"/>
        <w:jc w:val="both"/>
      </w:pPr>
      <w:r>
        <w:t>Настоящим Законом органы местного самоуправления внутригородских муниципальных округов в городе Москве - муниципальных округов (далее - органы местного самоуправления) наделяются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p w:rsidR="00E26A4A" w:rsidRDefault="00E26A4A">
      <w:pPr>
        <w:pStyle w:val="ConsPlusNormal"/>
        <w:jc w:val="both"/>
      </w:pPr>
      <w:r>
        <w:t xml:space="preserve">(в ред. </w:t>
      </w:r>
      <w:hyperlink r:id="rId14" w:history="1">
        <w:r>
          <w:rPr>
            <w:color w:val="0000FF"/>
          </w:rPr>
          <w:t>Закона</w:t>
        </w:r>
      </w:hyperlink>
      <w:r>
        <w:t xml:space="preserve"> г. Москвы от 27.06.2012 N 30)</w:t>
      </w:r>
    </w:p>
    <w:p w:rsidR="00E26A4A" w:rsidRDefault="00E26A4A">
      <w:pPr>
        <w:pStyle w:val="ConsPlusNormal"/>
        <w:jc w:val="both"/>
      </w:pPr>
    </w:p>
    <w:p w:rsidR="00E26A4A" w:rsidRDefault="00E26A4A">
      <w:pPr>
        <w:pStyle w:val="ConsPlusNormal"/>
        <w:ind w:firstLine="540"/>
        <w:jc w:val="both"/>
        <w:outlineLvl w:val="1"/>
      </w:pPr>
      <w:r>
        <w:t>Статья 1. Перечень отдельных полномочий города Москвы, которыми наделяются органы местного самоуправления</w:t>
      </w:r>
    </w:p>
    <w:p w:rsidR="00E26A4A" w:rsidRDefault="00E26A4A">
      <w:pPr>
        <w:pStyle w:val="ConsPlusNormal"/>
        <w:jc w:val="both"/>
      </w:pPr>
    </w:p>
    <w:p w:rsidR="00E26A4A" w:rsidRDefault="00E26A4A">
      <w:pPr>
        <w:pStyle w:val="ConsPlusNormal"/>
        <w:ind w:firstLine="540"/>
        <w:jc w:val="both"/>
      </w:pPr>
      <w:r>
        <w:t>Органы местного самоуправления наделяются следующими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(далее - отдельные полномочия города Москвы):</w:t>
      </w:r>
    </w:p>
    <w:p w:rsidR="00E26A4A" w:rsidRDefault="00E26A4A">
      <w:pPr>
        <w:pStyle w:val="ConsPlusNormal"/>
        <w:spacing w:before="220"/>
        <w:ind w:firstLine="540"/>
        <w:jc w:val="both"/>
      </w:pPr>
      <w:r>
        <w:t>1) организация работы по общефизической подготовке и видам спорта (единоборство, игровые, прикладные, спортивно-технические и другие виды спорта);</w:t>
      </w:r>
    </w:p>
    <w:p w:rsidR="00E26A4A" w:rsidRDefault="00E26A4A">
      <w:pPr>
        <w:pStyle w:val="ConsPlusNormal"/>
        <w:spacing w:before="220"/>
        <w:ind w:firstLine="540"/>
        <w:jc w:val="both"/>
      </w:pPr>
      <w:r>
        <w:t>2) организация соревнований и физкультурно-спортивных праздников на территории внутригородского муниципального округа в городе Москве - муниципального округа (далее - муниципальный округ);</w:t>
      </w:r>
    </w:p>
    <w:p w:rsidR="00E26A4A" w:rsidRDefault="00E26A4A">
      <w:pPr>
        <w:pStyle w:val="ConsPlusNormal"/>
        <w:jc w:val="both"/>
      </w:pPr>
      <w:r>
        <w:t xml:space="preserve">(в ред. </w:t>
      </w:r>
      <w:hyperlink r:id="rId15" w:history="1">
        <w:r>
          <w:rPr>
            <w:color w:val="0000FF"/>
          </w:rPr>
          <w:t>Закона</w:t>
        </w:r>
      </w:hyperlink>
      <w:r>
        <w:t xml:space="preserve"> г. Москвы от 27.06.2012 N 30)</w:t>
      </w:r>
    </w:p>
    <w:p w:rsidR="00E26A4A" w:rsidRDefault="00E26A4A">
      <w:pPr>
        <w:pStyle w:val="ConsPlusNormal"/>
        <w:spacing w:before="220"/>
        <w:ind w:firstLine="540"/>
        <w:jc w:val="both"/>
      </w:pPr>
      <w:r>
        <w:t>3) обеспечение участия жителей муниципального округа в мероприятиях, проводимых в рамках массовых городских движений, смотров, конкурсов в сфере досуговой, социально-воспитательной, физкультурно-оздоровительной и спортивной работы с населением по месту жительства;</w:t>
      </w:r>
    </w:p>
    <w:p w:rsidR="00E26A4A" w:rsidRDefault="00E26A4A">
      <w:pPr>
        <w:pStyle w:val="ConsPlusNormal"/>
        <w:jc w:val="both"/>
      </w:pPr>
      <w:r>
        <w:t xml:space="preserve">(в ред. </w:t>
      </w:r>
      <w:hyperlink r:id="rId16" w:history="1">
        <w:r>
          <w:rPr>
            <w:color w:val="0000FF"/>
          </w:rPr>
          <w:t>Закона</w:t>
        </w:r>
      </w:hyperlink>
      <w:r>
        <w:t xml:space="preserve"> г. Москвы от 27.06.2012 N 30)</w:t>
      </w:r>
    </w:p>
    <w:p w:rsidR="00E26A4A" w:rsidRDefault="00E26A4A">
      <w:pPr>
        <w:pStyle w:val="ConsPlusNormal"/>
        <w:spacing w:before="220"/>
        <w:ind w:firstLine="540"/>
        <w:jc w:val="both"/>
      </w:pPr>
      <w:r>
        <w:t>4) организация досуговой, социально-воспитательной работы (художественное воспитание и эстетическое развитие, техническая деятельность и трудовое воспитание, эколого-краеведческая деятельность, туризм, военно-спортивная, историко-патриотическая и спортивно-техническая деятельность, компьютерная техника, программирование и другие направления работы);</w:t>
      </w:r>
    </w:p>
    <w:p w:rsidR="00E26A4A" w:rsidRDefault="00E26A4A">
      <w:pPr>
        <w:pStyle w:val="ConsPlusNormal"/>
        <w:spacing w:before="220"/>
        <w:ind w:firstLine="540"/>
        <w:jc w:val="both"/>
      </w:pPr>
      <w:r>
        <w:lastRenderedPageBreak/>
        <w:t>5) содействие в организации и деятельности клубов по интересам;</w:t>
      </w:r>
    </w:p>
    <w:p w:rsidR="00E26A4A" w:rsidRDefault="00E26A4A">
      <w:pPr>
        <w:pStyle w:val="ConsPlusNormal"/>
        <w:spacing w:before="220"/>
        <w:ind w:firstLine="540"/>
        <w:jc w:val="both"/>
      </w:pPr>
      <w:r>
        <w:t>6) организация и проведение праздников, смотров, конкурсов, культурно-массовых и досуговых мероприятий;</w:t>
      </w:r>
    </w:p>
    <w:p w:rsidR="00E26A4A" w:rsidRDefault="00E26A4A">
      <w:pPr>
        <w:pStyle w:val="ConsPlusNormal"/>
        <w:spacing w:before="220"/>
        <w:ind w:firstLine="540"/>
        <w:jc w:val="both"/>
      </w:pPr>
      <w:r>
        <w:t>7) участие в организации и проведении районных, окружных и городских физкультурных, спортивно-массовых и досуговых мероприятий.</w:t>
      </w:r>
    </w:p>
    <w:p w:rsidR="00E26A4A" w:rsidRDefault="00E26A4A">
      <w:pPr>
        <w:pStyle w:val="ConsPlusNormal"/>
        <w:jc w:val="both"/>
      </w:pPr>
    </w:p>
    <w:p w:rsidR="00E26A4A" w:rsidRDefault="00E26A4A">
      <w:pPr>
        <w:pStyle w:val="ConsPlusNormal"/>
        <w:ind w:firstLine="540"/>
        <w:jc w:val="both"/>
        <w:outlineLvl w:val="1"/>
      </w:pPr>
      <w:r>
        <w:t>Статья 2. Наименования муниципальных округов, органы местного самоуправления которых наделяются отдельными полномочиями города Москвы</w:t>
      </w:r>
    </w:p>
    <w:p w:rsidR="00E26A4A" w:rsidRDefault="00E26A4A">
      <w:pPr>
        <w:pStyle w:val="ConsPlusNormal"/>
        <w:jc w:val="both"/>
      </w:pPr>
      <w:r>
        <w:t xml:space="preserve">(в ред. </w:t>
      </w:r>
      <w:hyperlink r:id="rId17" w:history="1">
        <w:r>
          <w:rPr>
            <w:color w:val="0000FF"/>
          </w:rPr>
          <w:t>Закона</w:t>
        </w:r>
      </w:hyperlink>
      <w:r>
        <w:t xml:space="preserve"> г. Москвы от 27.06.2012 N 30)</w:t>
      </w:r>
    </w:p>
    <w:p w:rsidR="00E26A4A" w:rsidRDefault="00E26A4A">
      <w:pPr>
        <w:pStyle w:val="ConsPlusNormal"/>
        <w:jc w:val="both"/>
      </w:pPr>
    </w:p>
    <w:p w:rsidR="00E26A4A" w:rsidRDefault="00E26A4A">
      <w:pPr>
        <w:pStyle w:val="ConsPlusNormal"/>
        <w:ind w:firstLine="540"/>
        <w:jc w:val="both"/>
      </w:pPr>
      <w:r>
        <w:t>Отдельными полномочиями города Москвы наделяются органы местного самоуправления следующих муниципальных округов:</w:t>
      </w:r>
    </w:p>
    <w:p w:rsidR="00E26A4A" w:rsidRDefault="00E26A4A">
      <w:pPr>
        <w:pStyle w:val="ConsPlusNormal"/>
        <w:jc w:val="both"/>
      </w:pPr>
      <w:r>
        <w:t xml:space="preserve">(в ред. </w:t>
      </w:r>
      <w:hyperlink r:id="rId18" w:history="1">
        <w:r>
          <w:rPr>
            <w:color w:val="0000FF"/>
          </w:rPr>
          <w:t>Закона</w:t>
        </w:r>
      </w:hyperlink>
      <w:r>
        <w:t xml:space="preserve"> г. Москвы от 27.06.2012 N 30)</w:t>
      </w:r>
    </w:p>
    <w:p w:rsidR="00E26A4A" w:rsidRDefault="00E26A4A">
      <w:pPr>
        <w:pStyle w:val="ConsPlusNormal"/>
        <w:spacing w:before="220"/>
        <w:ind w:firstLine="540"/>
        <w:jc w:val="both"/>
      </w:pPr>
      <w:r>
        <w:t xml:space="preserve">1) - 2) утратили силу с 1 апреля 2014 года. - </w:t>
      </w:r>
      <w:hyperlink r:id="rId19"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3) утратил силу с 1 мая 2013 года. - </w:t>
      </w:r>
      <w:hyperlink r:id="rId20"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4) утратил силу с 1 января 2015 года. - </w:t>
      </w:r>
      <w:hyperlink r:id="rId21" w:history="1">
        <w:r>
          <w:rPr>
            <w:color w:val="0000FF"/>
          </w:rPr>
          <w:t>Закон</w:t>
        </w:r>
      </w:hyperlink>
      <w:r>
        <w:t xml:space="preserve"> г. Москвы от 22.10.2014 N 47;</w:t>
      </w:r>
    </w:p>
    <w:p w:rsidR="00E26A4A" w:rsidRDefault="00E26A4A">
      <w:pPr>
        <w:pStyle w:val="ConsPlusNormal"/>
        <w:spacing w:before="220"/>
        <w:ind w:firstLine="540"/>
        <w:jc w:val="both"/>
      </w:pPr>
      <w:r>
        <w:t xml:space="preserve">5) утратил силу с 1 апреля 2014 года. - </w:t>
      </w:r>
      <w:hyperlink r:id="rId22"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6) - 8) утратили силу с 1 мая 2013 года. - </w:t>
      </w:r>
      <w:hyperlink r:id="rId23"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9) - 10) утратили силу с 1 апреля 2014 года. - </w:t>
      </w:r>
      <w:hyperlink r:id="rId24"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11) - 12) утратили силу с 1 мая 2013 года. - </w:t>
      </w:r>
      <w:hyperlink r:id="rId25"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13) утратил силу с 1 апреля 2014 года. - </w:t>
      </w:r>
      <w:hyperlink r:id="rId26"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14) - 15) утратили силу с 1 мая 2013 года. - </w:t>
      </w:r>
      <w:hyperlink r:id="rId27"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16) - 22) утратили силу с 1 апреля 2014 года. - </w:t>
      </w:r>
      <w:hyperlink r:id="rId28" w:history="1">
        <w:r>
          <w:rPr>
            <w:color w:val="0000FF"/>
          </w:rPr>
          <w:t>Закон</w:t>
        </w:r>
      </w:hyperlink>
      <w:r>
        <w:t xml:space="preserve"> г. Москвы от 25.12.2013 N 72;</w:t>
      </w:r>
    </w:p>
    <w:p w:rsidR="00E26A4A" w:rsidRDefault="00E26A4A">
      <w:pPr>
        <w:pStyle w:val="ConsPlusNormal"/>
        <w:spacing w:before="220"/>
        <w:ind w:firstLine="540"/>
        <w:jc w:val="both"/>
      </w:pPr>
      <w:r>
        <w:t>23) Гагаринский;</w:t>
      </w:r>
    </w:p>
    <w:p w:rsidR="00E26A4A" w:rsidRDefault="00E26A4A">
      <w:pPr>
        <w:pStyle w:val="ConsPlusNormal"/>
        <w:jc w:val="both"/>
      </w:pPr>
      <w:r>
        <w:t xml:space="preserve">(в ред. </w:t>
      </w:r>
      <w:hyperlink r:id="rId29" w:history="1">
        <w:r>
          <w:rPr>
            <w:color w:val="0000FF"/>
          </w:rPr>
          <w:t>Закона</w:t>
        </w:r>
      </w:hyperlink>
      <w:r>
        <w:t xml:space="preserve"> г. Москвы от 27.06.2012 N 30)</w:t>
      </w:r>
    </w:p>
    <w:p w:rsidR="00E26A4A" w:rsidRDefault="00E26A4A">
      <w:pPr>
        <w:pStyle w:val="ConsPlusNormal"/>
        <w:spacing w:before="220"/>
        <w:ind w:firstLine="540"/>
        <w:jc w:val="both"/>
      </w:pPr>
      <w:r>
        <w:t>24) Головинский;</w:t>
      </w:r>
    </w:p>
    <w:p w:rsidR="00E26A4A" w:rsidRDefault="00E26A4A">
      <w:pPr>
        <w:pStyle w:val="ConsPlusNormal"/>
        <w:jc w:val="both"/>
      </w:pPr>
      <w:r>
        <w:t xml:space="preserve">(в ред. </w:t>
      </w:r>
      <w:hyperlink r:id="rId30" w:history="1">
        <w:r>
          <w:rPr>
            <w:color w:val="0000FF"/>
          </w:rPr>
          <w:t>Закона</w:t>
        </w:r>
      </w:hyperlink>
      <w:r>
        <w:t xml:space="preserve"> г. Москвы от 27.06.2012 N 30)</w:t>
      </w:r>
    </w:p>
    <w:p w:rsidR="00E26A4A" w:rsidRDefault="00E26A4A">
      <w:pPr>
        <w:pStyle w:val="ConsPlusNormal"/>
        <w:spacing w:before="220"/>
        <w:ind w:firstLine="540"/>
        <w:jc w:val="both"/>
      </w:pPr>
      <w:r>
        <w:t xml:space="preserve">25) - 26) утратили силу с 1 мая 2013 года. - </w:t>
      </w:r>
      <w:hyperlink r:id="rId31"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27) утратил силу с 1 апреля 2014 года. - </w:t>
      </w:r>
      <w:hyperlink r:id="rId32"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28) утратил силу с 1 мая 2013 года. - </w:t>
      </w:r>
      <w:hyperlink r:id="rId33"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29) утратил силу с 1 января 2015 года. - </w:t>
      </w:r>
      <w:hyperlink r:id="rId34" w:history="1">
        <w:r>
          <w:rPr>
            <w:color w:val="0000FF"/>
          </w:rPr>
          <w:t>Закон</w:t>
        </w:r>
      </w:hyperlink>
      <w:r>
        <w:t xml:space="preserve"> г. Москвы от 22.10.2014 N 47;</w:t>
      </w:r>
    </w:p>
    <w:p w:rsidR="00E26A4A" w:rsidRDefault="00E26A4A">
      <w:pPr>
        <w:pStyle w:val="ConsPlusNormal"/>
        <w:spacing w:before="220"/>
        <w:ind w:firstLine="540"/>
        <w:jc w:val="both"/>
      </w:pPr>
      <w:r>
        <w:t>30) Замоскворечье;</w:t>
      </w:r>
    </w:p>
    <w:p w:rsidR="00E26A4A" w:rsidRDefault="00E26A4A">
      <w:pPr>
        <w:pStyle w:val="ConsPlusNormal"/>
        <w:spacing w:before="220"/>
        <w:ind w:firstLine="540"/>
        <w:jc w:val="both"/>
      </w:pPr>
      <w:r>
        <w:t xml:space="preserve">31) утратил силу с 1 апреля 2014 года. - </w:t>
      </w:r>
      <w:hyperlink r:id="rId35"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32) утратил силу с 1 января 2015 года. - </w:t>
      </w:r>
      <w:hyperlink r:id="rId36" w:history="1">
        <w:r>
          <w:rPr>
            <w:color w:val="0000FF"/>
          </w:rPr>
          <w:t>Закон</w:t>
        </w:r>
      </w:hyperlink>
      <w:r>
        <w:t xml:space="preserve"> г. Москвы от 22.10.2014 N 47;</w:t>
      </w:r>
    </w:p>
    <w:p w:rsidR="00E26A4A" w:rsidRDefault="00E26A4A">
      <w:pPr>
        <w:pStyle w:val="ConsPlusNormal"/>
        <w:spacing w:before="220"/>
        <w:ind w:firstLine="540"/>
        <w:jc w:val="both"/>
      </w:pPr>
      <w:r>
        <w:t xml:space="preserve">33) утратил силу с 1 апреля 2014 года. - </w:t>
      </w:r>
      <w:hyperlink r:id="rId37" w:history="1">
        <w:r>
          <w:rPr>
            <w:color w:val="0000FF"/>
          </w:rPr>
          <w:t>Закон</w:t>
        </w:r>
      </w:hyperlink>
      <w:r>
        <w:t xml:space="preserve"> г. Москвы от 25.12.2013 N 72;</w:t>
      </w:r>
    </w:p>
    <w:p w:rsidR="00E26A4A" w:rsidRDefault="00E26A4A">
      <w:pPr>
        <w:pStyle w:val="ConsPlusNormal"/>
        <w:spacing w:before="220"/>
        <w:ind w:firstLine="540"/>
        <w:jc w:val="both"/>
      </w:pPr>
      <w:r>
        <w:lastRenderedPageBreak/>
        <w:t xml:space="preserve">34) - 35) утратили силу с 1 мая 2013 года. - </w:t>
      </w:r>
      <w:hyperlink r:id="rId38"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36) - 38) утратили силу с 1 апреля 2014 года. - </w:t>
      </w:r>
      <w:hyperlink r:id="rId39"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39) - 42) утратили силу с 1 мая 2013 года. - </w:t>
      </w:r>
      <w:hyperlink r:id="rId40"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43) утратил силу с 1 апреля 2014 года. - </w:t>
      </w:r>
      <w:hyperlink r:id="rId41"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44) - 45) утратили силу с 1 мая 2013 года. - </w:t>
      </w:r>
      <w:hyperlink r:id="rId42" w:history="1">
        <w:r>
          <w:rPr>
            <w:color w:val="0000FF"/>
          </w:rPr>
          <w:t>Закон</w:t>
        </w:r>
      </w:hyperlink>
      <w:r>
        <w:t xml:space="preserve"> г. Москвы от 06.02.2013 N 8;</w:t>
      </w:r>
    </w:p>
    <w:p w:rsidR="00E26A4A" w:rsidRDefault="00E26A4A">
      <w:pPr>
        <w:pStyle w:val="ConsPlusNormal"/>
        <w:spacing w:before="220"/>
        <w:ind w:firstLine="540"/>
        <w:jc w:val="both"/>
      </w:pPr>
      <w:r>
        <w:t>46) Куркино;</w:t>
      </w:r>
    </w:p>
    <w:p w:rsidR="00E26A4A" w:rsidRDefault="00E26A4A">
      <w:pPr>
        <w:pStyle w:val="ConsPlusNormal"/>
        <w:spacing w:before="220"/>
        <w:ind w:firstLine="540"/>
        <w:jc w:val="both"/>
      </w:pPr>
      <w:r>
        <w:t xml:space="preserve">47) утратил силу с 1 апреля 2014 года. - </w:t>
      </w:r>
      <w:hyperlink r:id="rId43"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48) - 50) утратили силу с 1 мая 2013 года. - </w:t>
      </w:r>
      <w:hyperlink r:id="rId44"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51) утратил силу с 1 апреля 2014 года. - </w:t>
      </w:r>
      <w:hyperlink r:id="rId45"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52) утратил силу с 1 мая 2013 года. - </w:t>
      </w:r>
      <w:hyperlink r:id="rId46"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53) - 54) утратили силу с 1 апреля 2014 года. - </w:t>
      </w:r>
      <w:hyperlink r:id="rId47"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55) - 57) утратили силу с 1 мая 2013 года. - </w:t>
      </w:r>
      <w:hyperlink r:id="rId48"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58) утратил силу с 1 апреля 2014 года. - </w:t>
      </w:r>
      <w:hyperlink r:id="rId49"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59) - 60) утратили силу с 1 мая 2013 года. - </w:t>
      </w:r>
      <w:hyperlink r:id="rId50" w:history="1">
        <w:r>
          <w:rPr>
            <w:color w:val="0000FF"/>
          </w:rPr>
          <w:t>Закон</w:t>
        </w:r>
      </w:hyperlink>
      <w:r>
        <w:t xml:space="preserve"> г. Москвы от 06.02.2013 N 8;</w:t>
      </w:r>
    </w:p>
    <w:p w:rsidR="00E26A4A" w:rsidRDefault="00E26A4A">
      <w:pPr>
        <w:pStyle w:val="ConsPlusNormal"/>
        <w:spacing w:before="220"/>
        <w:ind w:firstLine="540"/>
        <w:jc w:val="both"/>
      </w:pPr>
      <w:r>
        <w:t>61) Молжаниновский;</w:t>
      </w:r>
    </w:p>
    <w:p w:rsidR="00E26A4A" w:rsidRDefault="00E26A4A">
      <w:pPr>
        <w:pStyle w:val="ConsPlusNormal"/>
        <w:jc w:val="both"/>
      </w:pPr>
      <w:r>
        <w:t xml:space="preserve">(в ред. </w:t>
      </w:r>
      <w:hyperlink r:id="rId51" w:history="1">
        <w:r>
          <w:rPr>
            <w:color w:val="0000FF"/>
          </w:rPr>
          <w:t>Закона</w:t>
        </w:r>
      </w:hyperlink>
      <w:r>
        <w:t xml:space="preserve"> г. Москвы от 27.06.2012 N 30)</w:t>
      </w:r>
    </w:p>
    <w:p w:rsidR="00E26A4A" w:rsidRDefault="00E26A4A">
      <w:pPr>
        <w:pStyle w:val="ConsPlusNormal"/>
        <w:spacing w:before="220"/>
        <w:ind w:firstLine="540"/>
        <w:jc w:val="both"/>
      </w:pPr>
      <w:r>
        <w:t xml:space="preserve">62) утратил силу с 1 апреля 2014 года. - </w:t>
      </w:r>
      <w:hyperlink r:id="rId52"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63) - 65) утратили силу с 1 мая 2013 года. - </w:t>
      </w:r>
      <w:hyperlink r:id="rId53"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66) - 67) утратили силу с 1 апреля 2014 года. - </w:t>
      </w:r>
      <w:hyperlink r:id="rId54"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68) - 70) утратили силу с 1 мая 2013 года. - </w:t>
      </w:r>
      <w:hyperlink r:id="rId55"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71) - 72) утратили силу с 1 апреля 2014 года. - </w:t>
      </w:r>
      <w:hyperlink r:id="rId56"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73) утратил силу с 1 мая 2013 года. - </w:t>
      </w:r>
      <w:hyperlink r:id="rId57"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74) утратил силу с 1 апреля 2014 года. - </w:t>
      </w:r>
      <w:hyperlink r:id="rId58"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75) утратил силу с 1 мая 2013 года. - </w:t>
      </w:r>
      <w:hyperlink r:id="rId59"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76) - 77) утратили силу с 1 апреля 2014 года. - </w:t>
      </w:r>
      <w:hyperlink r:id="rId60"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78) утратил силу с 1 мая 2013 года. - </w:t>
      </w:r>
      <w:hyperlink r:id="rId61"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79) - 80) утратили силу с 1 апреля 2014 года. - </w:t>
      </w:r>
      <w:hyperlink r:id="rId62" w:history="1">
        <w:r>
          <w:rPr>
            <w:color w:val="0000FF"/>
          </w:rPr>
          <w:t>Закон</w:t>
        </w:r>
      </w:hyperlink>
      <w:r>
        <w:t xml:space="preserve"> г. Москвы от 25.12.2013 N 72;</w:t>
      </w:r>
    </w:p>
    <w:p w:rsidR="00E26A4A" w:rsidRDefault="00E26A4A">
      <w:pPr>
        <w:pStyle w:val="ConsPlusNormal"/>
        <w:spacing w:before="220"/>
        <w:ind w:firstLine="540"/>
        <w:jc w:val="both"/>
      </w:pPr>
      <w:r>
        <w:t>81) Пресненский;</w:t>
      </w:r>
    </w:p>
    <w:p w:rsidR="00E26A4A" w:rsidRDefault="00E26A4A">
      <w:pPr>
        <w:pStyle w:val="ConsPlusNormal"/>
        <w:jc w:val="both"/>
      </w:pPr>
      <w:r>
        <w:t xml:space="preserve">(в ред. </w:t>
      </w:r>
      <w:hyperlink r:id="rId63" w:history="1">
        <w:r>
          <w:rPr>
            <w:color w:val="0000FF"/>
          </w:rPr>
          <w:t>Закона</w:t>
        </w:r>
      </w:hyperlink>
      <w:r>
        <w:t xml:space="preserve"> г. Москвы от 27.06.2012 N 30)</w:t>
      </w:r>
    </w:p>
    <w:p w:rsidR="00E26A4A" w:rsidRDefault="00E26A4A">
      <w:pPr>
        <w:pStyle w:val="ConsPlusNormal"/>
        <w:spacing w:before="220"/>
        <w:ind w:firstLine="540"/>
        <w:jc w:val="both"/>
      </w:pPr>
      <w:r>
        <w:t xml:space="preserve">82) - 83) утратили силу с 1 апреля 2014 года. - </w:t>
      </w:r>
      <w:hyperlink r:id="rId64"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84) - 86) утратили силу с 1 мая 2013 года. - </w:t>
      </w:r>
      <w:hyperlink r:id="rId65" w:history="1">
        <w:r>
          <w:rPr>
            <w:color w:val="0000FF"/>
          </w:rPr>
          <w:t>Закон</w:t>
        </w:r>
      </w:hyperlink>
      <w:r>
        <w:t xml:space="preserve"> г. Москвы от 06.02.2013 N 8;</w:t>
      </w:r>
    </w:p>
    <w:p w:rsidR="00E26A4A" w:rsidRDefault="00E26A4A">
      <w:pPr>
        <w:pStyle w:val="ConsPlusNormal"/>
        <w:spacing w:before="220"/>
        <w:ind w:firstLine="540"/>
        <w:jc w:val="both"/>
      </w:pPr>
      <w:r>
        <w:lastRenderedPageBreak/>
        <w:t xml:space="preserve">87) - 89) утратили силу с 1 апреля 2014 года. - </w:t>
      </w:r>
      <w:hyperlink r:id="rId66"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90) утратил силу с 1 января 2015 года. - </w:t>
      </w:r>
      <w:hyperlink r:id="rId67" w:history="1">
        <w:r>
          <w:rPr>
            <w:color w:val="0000FF"/>
          </w:rPr>
          <w:t>Закон</w:t>
        </w:r>
      </w:hyperlink>
      <w:r>
        <w:t xml:space="preserve"> г. Москвы от 22.10.2014 N 47;</w:t>
      </w:r>
    </w:p>
    <w:p w:rsidR="00E26A4A" w:rsidRDefault="00E26A4A">
      <w:pPr>
        <w:pStyle w:val="ConsPlusNormal"/>
        <w:spacing w:before="220"/>
        <w:ind w:firstLine="540"/>
        <w:jc w:val="both"/>
      </w:pPr>
      <w:r>
        <w:t xml:space="preserve">91) утратил силу с 1 апреля 2014 года. - </w:t>
      </w:r>
      <w:hyperlink r:id="rId68"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92) утратил силу с 1 мая 2013 года. - </w:t>
      </w:r>
      <w:hyperlink r:id="rId69"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93) - 94) утратили силу с 1 апреля 2014 года. - </w:t>
      </w:r>
      <w:hyperlink r:id="rId70" w:history="1">
        <w:r>
          <w:rPr>
            <w:color w:val="0000FF"/>
          </w:rPr>
          <w:t>Закон</w:t>
        </w:r>
      </w:hyperlink>
      <w:r>
        <w:t xml:space="preserve"> г. Москвы от 25.12.2013 N 72;</w:t>
      </w:r>
    </w:p>
    <w:p w:rsidR="00E26A4A" w:rsidRDefault="00E26A4A">
      <w:pPr>
        <w:pStyle w:val="ConsPlusNormal"/>
        <w:spacing w:before="220"/>
        <w:ind w:firstLine="540"/>
        <w:jc w:val="both"/>
      </w:pPr>
      <w:r>
        <w:t>95) Сокол;</w:t>
      </w:r>
    </w:p>
    <w:p w:rsidR="00E26A4A" w:rsidRDefault="00E26A4A">
      <w:pPr>
        <w:pStyle w:val="ConsPlusNormal"/>
        <w:spacing w:before="220"/>
        <w:ind w:firstLine="540"/>
        <w:jc w:val="both"/>
      </w:pPr>
      <w:r>
        <w:t xml:space="preserve">96) утратил силу с 1 мая 2013 года. - </w:t>
      </w:r>
      <w:hyperlink r:id="rId71"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97) утратил силу с 1 апреля 2014 года. - </w:t>
      </w:r>
      <w:hyperlink r:id="rId72"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98) утратил силу с 1 мая 2013 года. - </w:t>
      </w:r>
      <w:hyperlink r:id="rId73"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99) утратил силу с 1 апреля 2014 года. - </w:t>
      </w:r>
      <w:hyperlink r:id="rId74" w:history="1">
        <w:r>
          <w:rPr>
            <w:color w:val="0000FF"/>
          </w:rPr>
          <w:t>Закон</w:t>
        </w:r>
      </w:hyperlink>
      <w:r>
        <w:t xml:space="preserve"> г. Москвы от 25.12.2013 N 72;</w:t>
      </w:r>
    </w:p>
    <w:p w:rsidR="00E26A4A" w:rsidRDefault="00E26A4A">
      <w:pPr>
        <w:pStyle w:val="ConsPlusNormal"/>
        <w:spacing w:before="220"/>
        <w:ind w:firstLine="540"/>
        <w:jc w:val="both"/>
      </w:pPr>
      <w:r>
        <w:t>100) Строгино;</w:t>
      </w:r>
    </w:p>
    <w:p w:rsidR="00E26A4A" w:rsidRDefault="00E26A4A">
      <w:pPr>
        <w:pStyle w:val="ConsPlusNormal"/>
        <w:spacing w:before="220"/>
        <w:ind w:firstLine="540"/>
        <w:jc w:val="both"/>
      </w:pPr>
      <w:r>
        <w:t xml:space="preserve">101) - 104) утратили силу с 1 мая 2013 года. - </w:t>
      </w:r>
      <w:hyperlink r:id="rId75" w:history="1">
        <w:r>
          <w:rPr>
            <w:color w:val="0000FF"/>
          </w:rPr>
          <w:t>Закон</w:t>
        </w:r>
      </w:hyperlink>
      <w:r>
        <w:t xml:space="preserve"> г. Москвы от 06.02.2013 N 8;</w:t>
      </w:r>
    </w:p>
    <w:p w:rsidR="00E26A4A" w:rsidRDefault="00E26A4A">
      <w:pPr>
        <w:pStyle w:val="ConsPlusNormal"/>
        <w:spacing w:before="220"/>
        <w:ind w:firstLine="540"/>
        <w:jc w:val="both"/>
      </w:pPr>
      <w:r>
        <w:t>105) Тимирязевский;</w:t>
      </w:r>
    </w:p>
    <w:p w:rsidR="00E26A4A" w:rsidRDefault="00E26A4A">
      <w:pPr>
        <w:pStyle w:val="ConsPlusNormal"/>
        <w:jc w:val="both"/>
      </w:pPr>
      <w:r>
        <w:t xml:space="preserve">(в ред. </w:t>
      </w:r>
      <w:hyperlink r:id="rId76" w:history="1">
        <w:r>
          <w:rPr>
            <w:color w:val="0000FF"/>
          </w:rPr>
          <w:t>Закона</w:t>
        </w:r>
      </w:hyperlink>
      <w:r>
        <w:t xml:space="preserve"> г. Москвы от 27.06.2012 N 30)</w:t>
      </w:r>
    </w:p>
    <w:p w:rsidR="00E26A4A" w:rsidRDefault="00E26A4A">
      <w:pPr>
        <w:pStyle w:val="ConsPlusNormal"/>
        <w:spacing w:before="220"/>
        <w:ind w:firstLine="540"/>
        <w:jc w:val="both"/>
      </w:pPr>
      <w:r>
        <w:t xml:space="preserve">106) утратил силу с 1 мая 2013 года. - </w:t>
      </w:r>
      <w:hyperlink r:id="rId77"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107) - 108) утратили силу с 1 апреля 2014 года. - </w:t>
      </w:r>
      <w:hyperlink r:id="rId78"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109) утратил силу с 1 мая 2013 года. - </w:t>
      </w:r>
      <w:hyperlink r:id="rId79" w:history="1">
        <w:r>
          <w:rPr>
            <w:color w:val="0000FF"/>
          </w:rPr>
          <w:t>Закон</w:t>
        </w:r>
      </w:hyperlink>
      <w:r>
        <w:t xml:space="preserve"> г. Москвы от 06.02.2013 N 8;</w:t>
      </w:r>
    </w:p>
    <w:p w:rsidR="00E26A4A" w:rsidRDefault="00E26A4A">
      <w:pPr>
        <w:pStyle w:val="ConsPlusNormal"/>
        <w:spacing w:before="220"/>
        <w:ind w:firstLine="540"/>
        <w:jc w:val="both"/>
      </w:pPr>
      <w:r>
        <w:t>110) Ховрино;</w:t>
      </w:r>
    </w:p>
    <w:p w:rsidR="00E26A4A" w:rsidRDefault="00E26A4A">
      <w:pPr>
        <w:pStyle w:val="ConsPlusNormal"/>
        <w:spacing w:before="220"/>
        <w:ind w:firstLine="540"/>
        <w:jc w:val="both"/>
      </w:pPr>
      <w:r>
        <w:t xml:space="preserve">111) - 112) утратили силу с 1 апреля 2014 года. - </w:t>
      </w:r>
      <w:hyperlink r:id="rId80"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113) утратил силу с 1 мая 2013 года. - </w:t>
      </w:r>
      <w:hyperlink r:id="rId81"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114) утратил силу с 1 января 2015 года. - </w:t>
      </w:r>
      <w:hyperlink r:id="rId82" w:history="1">
        <w:r>
          <w:rPr>
            <w:color w:val="0000FF"/>
          </w:rPr>
          <w:t>Закон</w:t>
        </w:r>
      </w:hyperlink>
      <w:r>
        <w:t xml:space="preserve"> г. Москвы от 22.10.2014 N 47;</w:t>
      </w:r>
    </w:p>
    <w:p w:rsidR="00E26A4A" w:rsidRDefault="00E26A4A">
      <w:pPr>
        <w:pStyle w:val="ConsPlusNormal"/>
        <w:spacing w:before="220"/>
        <w:ind w:firstLine="540"/>
        <w:jc w:val="both"/>
      </w:pPr>
      <w:r>
        <w:t xml:space="preserve">115) - 117) утратили силу с 1 мая 2013 года. - </w:t>
      </w:r>
      <w:hyperlink r:id="rId83" w:history="1">
        <w:r>
          <w:rPr>
            <w:color w:val="0000FF"/>
          </w:rPr>
          <w:t>Закон</w:t>
        </w:r>
      </w:hyperlink>
      <w:r>
        <w:t xml:space="preserve"> г. Москвы от 06.02.2013 N 8;</w:t>
      </w:r>
    </w:p>
    <w:p w:rsidR="00E26A4A" w:rsidRDefault="00E26A4A">
      <w:pPr>
        <w:pStyle w:val="ConsPlusNormal"/>
        <w:spacing w:before="220"/>
        <w:ind w:firstLine="540"/>
        <w:jc w:val="both"/>
      </w:pPr>
      <w:r>
        <w:t>118) Щукино;</w:t>
      </w:r>
    </w:p>
    <w:p w:rsidR="00E26A4A" w:rsidRDefault="00E26A4A">
      <w:pPr>
        <w:pStyle w:val="ConsPlusNormal"/>
        <w:spacing w:before="220"/>
        <w:ind w:firstLine="540"/>
        <w:jc w:val="both"/>
      </w:pPr>
      <w:r>
        <w:t xml:space="preserve">119) - 120) утратили силу с 1 мая 2013 года. - </w:t>
      </w:r>
      <w:hyperlink r:id="rId84"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121) утратил силу с 1 апреля 2014 года. - </w:t>
      </w:r>
      <w:hyperlink r:id="rId85" w:history="1">
        <w:r>
          <w:rPr>
            <w:color w:val="0000FF"/>
          </w:rPr>
          <w:t>Закон</w:t>
        </w:r>
      </w:hyperlink>
      <w:r>
        <w:t xml:space="preserve"> г. Москвы от 25.12.2013 N 72;</w:t>
      </w:r>
    </w:p>
    <w:p w:rsidR="00E26A4A" w:rsidRDefault="00E26A4A">
      <w:pPr>
        <w:pStyle w:val="ConsPlusNormal"/>
        <w:spacing w:before="220"/>
        <w:ind w:firstLine="540"/>
        <w:jc w:val="both"/>
      </w:pPr>
      <w:r>
        <w:t xml:space="preserve">122) - 124) утратили силу с 1 мая 2013 года. - </w:t>
      </w:r>
      <w:hyperlink r:id="rId86" w:history="1">
        <w:r>
          <w:rPr>
            <w:color w:val="0000FF"/>
          </w:rPr>
          <w:t>Закон</w:t>
        </w:r>
      </w:hyperlink>
      <w:r>
        <w:t xml:space="preserve"> г. Москвы от 06.02.2013 N 8;</w:t>
      </w:r>
    </w:p>
    <w:p w:rsidR="00E26A4A" w:rsidRDefault="00E26A4A">
      <w:pPr>
        <w:pStyle w:val="ConsPlusNormal"/>
        <w:spacing w:before="220"/>
        <w:ind w:firstLine="540"/>
        <w:jc w:val="both"/>
      </w:pPr>
      <w:r>
        <w:t xml:space="preserve">125) утратил силу с 1 апреля 2014 года. - </w:t>
      </w:r>
      <w:hyperlink r:id="rId87" w:history="1">
        <w:r>
          <w:rPr>
            <w:color w:val="0000FF"/>
          </w:rPr>
          <w:t>Закон</w:t>
        </w:r>
      </w:hyperlink>
      <w:r>
        <w:t xml:space="preserve"> г. Москвы от 25.12.2013 N 72.</w:t>
      </w:r>
    </w:p>
    <w:p w:rsidR="00E26A4A" w:rsidRDefault="00E26A4A">
      <w:pPr>
        <w:pStyle w:val="ConsPlusNormal"/>
        <w:jc w:val="both"/>
      </w:pPr>
    </w:p>
    <w:p w:rsidR="00E26A4A" w:rsidRDefault="00E26A4A">
      <w:pPr>
        <w:pStyle w:val="ConsPlusNormal"/>
        <w:ind w:firstLine="540"/>
        <w:jc w:val="both"/>
        <w:outlineLvl w:val="1"/>
      </w:pPr>
      <w:r>
        <w:t>Статья 3. Срок осуществления отдельных полномочий города Москвы</w:t>
      </w:r>
    </w:p>
    <w:p w:rsidR="00E26A4A" w:rsidRDefault="00E26A4A">
      <w:pPr>
        <w:pStyle w:val="ConsPlusNormal"/>
        <w:jc w:val="both"/>
      </w:pPr>
    </w:p>
    <w:p w:rsidR="00E26A4A" w:rsidRDefault="00E26A4A">
      <w:pPr>
        <w:pStyle w:val="ConsPlusNormal"/>
        <w:ind w:firstLine="540"/>
        <w:jc w:val="both"/>
      </w:pPr>
      <w:r>
        <w:t>Органы местного самоуправления наделяются отдельными полномочиями города Москвы, определенными настоящим Законом, на неограниченный срок.</w:t>
      </w:r>
    </w:p>
    <w:p w:rsidR="00E26A4A" w:rsidRDefault="00E26A4A">
      <w:pPr>
        <w:pStyle w:val="ConsPlusNormal"/>
        <w:jc w:val="both"/>
      </w:pPr>
    </w:p>
    <w:p w:rsidR="00E26A4A" w:rsidRDefault="00E26A4A">
      <w:pPr>
        <w:pStyle w:val="ConsPlusNormal"/>
        <w:ind w:firstLine="540"/>
        <w:jc w:val="both"/>
        <w:outlineLvl w:val="1"/>
      </w:pPr>
      <w:r>
        <w:lastRenderedPageBreak/>
        <w:t>Статья 4. Порядок передачи материальных ресурсов органам местного самоуправления для осуществления отдельных полномочий города Москвы</w:t>
      </w:r>
    </w:p>
    <w:p w:rsidR="00E26A4A" w:rsidRDefault="00E26A4A">
      <w:pPr>
        <w:pStyle w:val="ConsPlusNormal"/>
        <w:jc w:val="both"/>
      </w:pPr>
    </w:p>
    <w:p w:rsidR="00E26A4A" w:rsidRDefault="00E26A4A">
      <w:pPr>
        <w:pStyle w:val="ConsPlusNormal"/>
        <w:ind w:firstLine="540"/>
        <w:jc w:val="both"/>
      </w:pPr>
      <w:r>
        <w:t>1. Материальные ресурсы для осуществления отдельных полномочий города Москвы передаются в виде имущества, принадлежащего городу Москве на праве собственности.</w:t>
      </w:r>
    </w:p>
    <w:p w:rsidR="00E26A4A" w:rsidRDefault="00E26A4A">
      <w:pPr>
        <w:pStyle w:val="ConsPlusNormal"/>
        <w:spacing w:before="220"/>
        <w:ind w:firstLine="540"/>
        <w:jc w:val="both"/>
      </w:pPr>
      <w:r>
        <w:t>2. Материальные ресурсы передаются органам местного самоуправления в безвозмездное пользование.</w:t>
      </w:r>
    </w:p>
    <w:p w:rsidR="00E26A4A" w:rsidRDefault="00E26A4A">
      <w:pPr>
        <w:pStyle w:val="ConsPlusNormal"/>
        <w:spacing w:before="220"/>
        <w:ind w:firstLine="540"/>
        <w:jc w:val="both"/>
      </w:pPr>
      <w:r>
        <w:t>3. Перечни материальных ресурсов, подлежащих передаче органам местного самоуправления для осуществления отдельных полномочий города Москвы, утверждаются Правительством Москвы или уполномоченным им органом исполнительной власти города Москвы отдельно по каждому муниципальному округу.</w:t>
      </w:r>
    </w:p>
    <w:p w:rsidR="00E26A4A" w:rsidRDefault="00E26A4A">
      <w:pPr>
        <w:pStyle w:val="ConsPlusNormal"/>
        <w:jc w:val="both"/>
      </w:pPr>
      <w:r>
        <w:t xml:space="preserve">(в ред. </w:t>
      </w:r>
      <w:hyperlink r:id="rId88" w:history="1">
        <w:r>
          <w:rPr>
            <w:color w:val="0000FF"/>
          </w:rPr>
          <w:t>Закона</w:t>
        </w:r>
      </w:hyperlink>
      <w:r>
        <w:t xml:space="preserve"> г. Москвы от 27.06.2012 N 30)</w:t>
      </w:r>
    </w:p>
    <w:p w:rsidR="00E26A4A" w:rsidRDefault="00E26A4A">
      <w:pPr>
        <w:pStyle w:val="ConsPlusNormal"/>
        <w:spacing w:before="220"/>
        <w:ind w:firstLine="540"/>
        <w:jc w:val="both"/>
      </w:pPr>
      <w:r>
        <w:t>4. На основании утвержденных перечней материальных ресурсов уполномоченный Правительством Москвы орган исполнительной власти города Москвы заключает с администрацией муниципального округа договор безвозмездного пользования.</w:t>
      </w:r>
    </w:p>
    <w:p w:rsidR="00E26A4A" w:rsidRDefault="00E26A4A">
      <w:pPr>
        <w:pStyle w:val="ConsPlusNormal"/>
        <w:jc w:val="both"/>
      </w:pPr>
      <w:r>
        <w:t xml:space="preserve">(в ред. </w:t>
      </w:r>
      <w:hyperlink r:id="rId89" w:history="1">
        <w:r>
          <w:rPr>
            <w:color w:val="0000FF"/>
          </w:rPr>
          <w:t>Закона</w:t>
        </w:r>
      </w:hyperlink>
      <w:r>
        <w:t xml:space="preserve"> г. Москвы от 27.06.2012 N 30)</w:t>
      </w:r>
    </w:p>
    <w:p w:rsidR="00E26A4A" w:rsidRDefault="00E26A4A">
      <w:pPr>
        <w:pStyle w:val="ConsPlusNormal"/>
        <w:spacing w:before="220"/>
        <w:ind w:firstLine="540"/>
        <w:jc w:val="both"/>
      </w:pPr>
      <w:r>
        <w:t>5. Передача материальных ресурсов осуществляется на основе акта приема-передачи, подписываемого руководителем уполномоченного органа исполнительной власти города Москвы и главой администрации муниципального округа.</w:t>
      </w:r>
    </w:p>
    <w:p w:rsidR="00E26A4A" w:rsidRDefault="00E26A4A">
      <w:pPr>
        <w:pStyle w:val="ConsPlusNormal"/>
        <w:jc w:val="both"/>
      </w:pPr>
      <w:r>
        <w:t xml:space="preserve">(в ред. </w:t>
      </w:r>
      <w:hyperlink r:id="rId90" w:history="1">
        <w:r>
          <w:rPr>
            <w:color w:val="0000FF"/>
          </w:rPr>
          <w:t>Закона</w:t>
        </w:r>
      </w:hyperlink>
      <w:r>
        <w:t xml:space="preserve"> г. Москвы от 27.06.2012 N 30)</w:t>
      </w:r>
    </w:p>
    <w:p w:rsidR="00E26A4A" w:rsidRDefault="00E26A4A">
      <w:pPr>
        <w:pStyle w:val="ConsPlusNormal"/>
        <w:spacing w:before="220"/>
        <w:ind w:firstLine="540"/>
        <w:jc w:val="both"/>
      </w:pPr>
      <w:r>
        <w:t>6. Материальные ресурсы передаются органам местного самоуправления на срок осуществления отдельных полномочий города Москвы.</w:t>
      </w:r>
    </w:p>
    <w:p w:rsidR="00E26A4A" w:rsidRDefault="00E26A4A">
      <w:pPr>
        <w:pStyle w:val="ConsPlusNormal"/>
        <w:spacing w:before="220"/>
        <w:ind w:firstLine="540"/>
        <w:jc w:val="both"/>
      </w:pPr>
      <w:r>
        <w:t>7. Органы местного самоуправления не вправе использовать материальные ресурсы, переданные им для осуществления отдельных полномочий города Москвы, на другие цели.</w:t>
      </w:r>
    </w:p>
    <w:p w:rsidR="00E26A4A" w:rsidRDefault="00E26A4A">
      <w:pPr>
        <w:pStyle w:val="ConsPlusNormal"/>
        <w:spacing w:before="220"/>
        <w:ind w:firstLine="540"/>
        <w:jc w:val="both"/>
      </w:pPr>
      <w:r>
        <w:t>8. Органы местного самоуправления имеют право дополнительно использовать собственные материальные ресурсы для осуществления переданных им отдельных полномочий города Москвы.</w:t>
      </w:r>
    </w:p>
    <w:p w:rsidR="00E26A4A" w:rsidRDefault="00E26A4A">
      <w:pPr>
        <w:pStyle w:val="ConsPlusNormal"/>
        <w:jc w:val="both"/>
      </w:pPr>
    </w:p>
    <w:p w:rsidR="00E26A4A" w:rsidRDefault="00E26A4A">
      <w:pPr>
        <w:pStyle w:val="ConsPlusNormal"/>
        <w:ind w:firstLine="540"/>
        <w:jc w:val="both"/>
        <w:outlineLvl w:val="1"/>
      </w:pPr>
      <w:r>
        <w:t>Статья 5. Порядок предоставления финансовых средств бюджетам муниципальных округов на осуществление отдельных полномочий города Москвы</w:t>
      </w:r>
    </w:p>
    <w:p w:rsidR="00E26A4A" w:rsidRDefault="00E26A4A">
      <w:pPr>
        <w:pStyle w:val="ConsPlusNormal"/>
        <w:jc w:val="both"/>
      </w:pPr>
      <w:r>
        <w:t xml:space="preserve">(в ред. </w:t>
      </w:r>
      <w:hyperlink r:id="rId91" w:history="1">
        <w:r>
          <w:rPr>
            <w:color w:val="0000FF"/>
          </w:rPr>
          <w:t>Закона</w:t>
        </w:r>
      </w:hyperlink>
      <w:r>
        <w:t xml:space="preserve"> г. Москвы от 27.06.2012 N 30)</w:t>
      </w:r>
    </w:p>
    <w:p w:rsidR="00E26A4A" w:rsidRDefault="00E26A4A">
      <w:pPr>
        <w:pStyle w:val="ConsPlusNormal"/>
        <w:jc w:val="both"/>
      </w:pPr>
    </w:p>
    <w:p w:rsidR="00E26A4A" w:rsidRDefault="00E26A4A">
      <w:pPr>
        <w:pStyle w:val="ConsPlusNormal"/>
        <w:ind w:firstLine="540"/>
        <w:jc w:val="both"/>
      </w:pPr>
      <w:r>
        <w:t>1. Финансовые средства для осуществления отдельных полномочий города Москвы предоставляются в виде субвенций, выделяемых бюджетам муниципальных округов (далее - местные бюджеты) из бюджета города Москвы на соответствующий финансовый год.</w:t>
      </w:r>
    </w:p>
    <w:p w:rsidR="00E26A4A" w:rsidRDefault="00E26A4A">
      <w:pPr>
        <w:pStyle w:val="ConsPlusNormal"/>
        <w:jc w:val="both"/>
      </w:pPr>
      <w:r>
        <w:t xml:space="preserve">(в ред. </w:t>
      </w:r>
      <w:hyperlink r:id="rId92" w:history="1">
        <w:r>
          <w:rPr>
            <w:color w:val="0000FF"/>
          </w:rPr>
          <w:t>Закона</w:t>
        </w:r>
      </w:hyperlink>
      <w:r>
        <w:t xml:space="preserve"> г. Москвы от 27.06.2012 N 30)</w:t>
      </w:r>
    </w:p>
    <w:p w:rsidR="00E26A4A" w:rsidRDefault="00E26A4A">
      <w:pPr>
        <w:pStyle w:val="ConsPlusNormal"/>
        <w:spacing w:before="220"/>
        <w:ind w:firstLine="540"/>
        <w:jc w:val="both"/>
      </w:pPr>
      <w:r>
        <w:t>2. Субвенции, предоставляемые местным бюджетам на осуществление отдельных полномочий города Москвы, предусматриваются ежегодно в законе города Москвы о бюджете города Москвы на соответствующий финансовый год.</w:t>
      </w:r>
    </w:p>
    <w:p w:rsidR="00E26A4A" w:rsidRDefault="00E26A4A">
      <w:pPr>
        <w:pStyle w:val="ConsPlusNormal"/>
        <w:spacing w:before="220"/>
        <w:ind w:firstLine="540"/>
        <w:jc w:val="both"/>
      </w:pPr>
      <w:r>
        <w:t>3. Субвенции для осуществления отдельных полномочий города Москвы предоставляются местным бюджетам в соответствии с бюджетным законодательством.</w:t>
      </w:r>
    </w:p>
    <w:p w:rsidR="00E26A4A" w:rsidRDefault="00E26A4A">
      <w:pPr>
        <w:pStyle w:val="ConsPlusNormal"/>
        <w:spacing w:before="220"/>
        <w:ind w:firstLine="540"/>
        <w:jc w:val="both"/>
      </w:pPr>
      <w:r>
        <w:t xml:space="preserve">4. Объем субвенций определяется в соответствии с </w:t>
      </w:r>
      <w:hyperlink w:anchor="P246" w:history="1">
        <w:r>
          <w:rPr>
            <w:color w:val="0000FF"/>
          </w:rPr>
          <w:t>Методикой</w:t>
        </w:r>
      </w:hyperlink>
      <w:r>
        <w:t xml:space="preserve"> расчета общего объема субвенций, предоставляемых бюджетам муниципальных округов из бюджета города Москвы для реализации отдельных полномочий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согласно приложению к настоящему Закону.</w:t>
      </w:r>
    </w:p>
    <w:p w:rsidR="00E26A4A" w:rsidRDefault="00E26A4A">
      <w:pPr>
        <w:pStyle w:val="ConsPlusNormal"/>
        <w:jc w:val="both"/>
      </w:pPr>
      <w:r>
        <w:lastRenderedPageBreak/>
        <w:t xml:space="preserve">(в ред. законов г. Москвы от 05.03.2008 </w:t>
      </w:r>
      <w:hyperlink r:id="rId93" w:history="1">
        <w:r>
          <w:rPr>
            <w:color w:val="0000FF"/>
          </w:rPr>
          <w:t>N 10</w:t>
        </w:r>
      </w:hyperlink>
      <w:r>
        <w:t xml:space="preserve">, от 27.06.2012 </w:t>
      </w:r>
      <w:hyperlink r:id="rId94" w:history="1">
        <w:r>
          <w:rPr>
            <w:color w:val="0000FF"/>
          </w:rPr>
          <w:t>N 30</w:t>
        </w:r>
      </w:hyperlink>
      <w:r>
        <w:t>)</w:t>
      </w:r>
    </w:p>
    <w:p w:rsidR="00E26A4A" w:rsidRDefault="00E26A4A">
      <w:pPr>
        <w:pStyle w:val="ConsPlusNormal"/>
        <w:spacing w:before="220"/>
        <w:ind w:firstLine="540"/>
        <w:jc w:val="both"/>
      </w:pPr>
      <w:r>
        <w:t>5. Органы местного самоуправления не вправе использовать субвенции, предоставленные им для осуществления отдельных полномочий города Москвы, не по целевому назначению.</w:t>
      </w:r>
    </w:p>
    <w:p w:rsidR="00E26A4A" w:rsidRDefault="00E26A4A">
      <w:pPr>
        <w:pStyle w:val="ConsPlusNormal"/>
        <w:spacing w:before="220"/>
        <w:ind w:firstLine="540"/>
        <w:jc w:val="both"/>
      </w:pPr>
      <w:r>
        <w:t>6. Субвенции в случае их нецелевого использования подлежат возврату в бюджет города Москвы.</w:t>
      </w:r>
    </w:p>
    <w:p w:rsidR="00E26A4A" w:rsidRDefault="00E26A4A">
      <w:pPr>
        <w:pStyle w:val="ConsPlusNormal"/>
        <w:jc w:val="both"/>
      </w:pPr>
      <w:r>
        <w:t xml:space="preserve">(часть 6 в ред. </w:t>
      </w:r>
      <w:hyperlink r:id="rId95" w:history="1">
        <w:r>
          <w:rPr>
            <w:color w:val="0000FF"/>
          </w:rPr>
          <w:t>Закона</w:t>
        </w:r>
      </w:hyperlink>
      <w:r>
        <w:t xml:space="preserve"> г. Москвы от 17.09.2008 N 40)</w:t>
      </w:r>
    </w:p>
    <w:p w:rsidR="00E26A4A" w:rsidRDefault="00E26A4A">
      <w:pPr>
        <w:pStyle w:val="ConsPlusNormal"/>
        <w:spacing w:before="220"/>
        <w:ind w:firstLine="540"/>
        <w:jc w:val="both"/>
      </w:pPr>
      <w:r>
        <w:t>7. Органы местного самоуправления осуществляют собственный контроль за использованием финансовых средств, предоставленных им для осуществления отдельных полномочий города Москвы, в порядке, предусмотренном бюджетным законодательством.</w:t>
      </w:r>
    </w:p>
    <w:p w:rsidR="00E26A4A" w:rsidRDefault="00E26A4A">
      <w:pPr>
        <w:pStyle w:val="ConsPlusNormal"/>
        <w:spacing w:before="220"/>
        <w:ind w:firstLine="540"/>
        <w:jc w:val="both"/>
      </w:pPr>
      <w:r>
        <w:t>8. Органы местного самоуправления имеют право дополнительно использовать собственные финансовые средства для осуществления отдельных полномочий города Москвы.</w:t>
      </w:r>
    </w:p>
    <w:p w:rsidR="00E26A4A" w:rsidRDefault="00E26A4A">
      <w:pPr>
        <w:pStyle w:val="ConsPlusNormal"/>
        <w:spacing w:before="220"/>
        <w:ind w:firstLine="540"/>
        <w:jc w:val="both"/>
      </w:pPr>
      <w:r>
        <w:t>9. Не использованные по состоянию на 1 января текущего финансового года межбюджетные трансферты, полученные в форме субвенций, имеющих целевое назначение, подлежат возврату в доход бюджета города Москвы в течение первых 15 рабочих дней текущего финансового года.</w:t>
      </w:r>
    </w:p>
    <w:p w:rsidR="00E26A4A" w:rsidRDefault="00E26A4A">
      <w:pPr>
        <w:pStyle w:val="ConsPlusNormal"/>
        <w:jc w:val="both"/>
      </w:pPr>
      <w:r>
        <w:t xml:space="preserve">(часть 9 в ред. </w:t>
      </w:r>
      <w:hyperlink r:id="rId96" w:history="1">
        <w:r>
          <w:rPr>
            <w:color w:val="0000FF"/>
          </w:rPr>
          <w:t>Закона</w:t>
        </w:r>
      </w:hyperlink>
      <w:r>
        <w:t xml:space="preserve"> г. Москвы от 20.09.2017 N 36)</w:t>
      </w:r>
    </w:p>
    <w:p w:rsidR="00E26A4A" w:rsidRDefault="00E26A4A">
      <w:pPr>
        <w:pStyle w:val="ConsPlusNormal"/>
        <w:spacing w:before="220"/>
        <w:ind w:firstLine="540"/>
        <w:jc w:val="both"/>
      </w:pPr>
      <w:r>
        <w:t>9.1. Остатки межбюджетных трансфертов, полученных в форме субвенций, имеющих целевое назначение, не использованных в отчетном финансовом году, могут быть возвращены в текущем финансовом году в доход бюджета муниципального образования, которому они были ранее предоставлены, в случаях и порядке, предусмотренных законодательством города Москвы.</w:t>
      </w:r>
    </w:p>
    <w:p w:rsidR="00E26A4A" w:rsidRDefault="00E26A4A">
      <w:pPr>
        <w:pStyle w:val="ConsPlusNormal"/>
        <w:jc w:val="both"/>
      </w:pPr>
      <w:r>
        <w:t xml:space="preserve">(часть 9.1 введена </w:t>
      </w:r>
      <w:hyperlink r:id="rId97" w:history="1">
        <w:r>
          <w:rPr>
            <w:color w:val="0000FF"/>
          </w:rPr>
          <w:t>Законом</w:t>
        </w:r>
      </w:hyperlink>
      <w:r>
        <w:t xml:space="preserve"> г. Москвы от 20.09.2017 N 36)</w:t>
      </w:r>
    </w:p>
    <w:p w:rsidR="00E26A4A" w:rsidRDefault="00E26A4A">
      <w:pPr>
        <w:pStyle w:val="ConsPlusNormal"/>
        <w:spacing w:before="220"/>
        <w:ind w:firstLine="540"/>
        <w:jc w:val="both"/>
      </w:pPr>
      <w:r>
        <w:t>10. В случае если неиспользованный остаток межбюджетных трансфертов, полученных в форме субвенций, имеющих целевое назначение, не перечислен в доход бюджета города Москвы, указанные средства подлежат взысканию в доход бюджета города Москвы в порядке, установленном финансовым органом города Москвы с соблюдением общих требований, установленных Министерством финансов Российской Федерации.</w:t>
      </w:r>
    </w:p>
    <w:p w:rsidR="00E26A4A" w:rsidRDefault="00E26A4A">
      <w:pPr>
        <w:pStyle w:val="ConsPlusNormal"/>
        <w:jc w:val="both"/>
      </w:pPr>
      <w:r>
        <w:t xml:space="preserve">(часть 10 введена </w:t>
      </w:r>
      <w:hyperlink r:id="rId98" w:history="1">
        <w:r>
          <w:rPr>
            <w:color w:val="0000FF"/>
          </w:rPr>
          <w:t>Законом</w:t>
        </w:r>
      </w:hyperlink>
      <w:r>
        <w:t xml:space="preserve"> г. Москвы от 20.04.2011 N 16; в ред. </w:t>
      </w:r>
      <w:hyperlink r:id="rId99" w:history="1">
        <w:r>
          <w:rPr>
            <w:color w:val="0000FF"/>
          </w:rPr>
          <w:t>Закона</w:t>
        </w:r>
      </w:hyperlink>
      <w:r>
        <w:t xml:space="preserve"> г. Москвы от 20.09.2017 N 36)</w:t>
      </w:r>
    </w:p>
    <w:p w:rsidR="00E26A4A" w:rsidRDefault="00E26A4A">
      <w:pPr>
        <w:pStyle w:val="ConsPlusNormal"/>
        <w:spacing w:before="220"/>
        <w:ind w:firstLine="540"/>
        <w:jc w:val="both"/>
      </w:pPr>
      <w:r>
        <w:t xml:space="preserve">11. Утратила силу. - </w:t>
      </w:r>
      <w:hyperlink r:id="rId100" w:history="1">
        <w:r>
          <w:rPr>
            <w:color w:val="0000FF"/>
          </w:rPr>
          <w:t>Закон</w:t>
        </w:r>
      </w:hyperlink>
      <w:r>
        <w:t xml:space="preserve"> г. Москвы от 30.04.2014 N 19.</w:t>
      </w:r>
    </w:p>
    <w:p w:rsidR="00E26A4A" w:rsidRDefault="00E26A4A">
      <w:pPr>
        <w:pStyle w:val="ConsPlusNormal"/>
        <w:jc w:val="both"/>
      </w:pPr>
    </w:p>
    <w:p w:rsidR="00E26A4A" w:rsidRDefault="00E26A4A">
      <w:pPr>
        <w:pStyle w:val="ConsPlusNormal"/>
        <w:ind w:firstLine="540"/>
        <w:jc w:val="both"/>
        <w:outlineLvl w:val="1"/>
      </w:pPr>
      <w:r>
        <w:t>Статья 6. Штаты сотрудников органов местного самоуправления для осуществления отдельных полномочий города Москвы</w:t>
      </w:r>
    </w:p>
    <w:p w:rsidR="00E26A4A" w:rsidRDefault="00E26A4A">
      <w:pPr>
        <w:pStyle w:val="ConsPlusNormal"/>
        <w:jc w:val="both"/>
      </w:pPr>
    </w:p>
    <w:p w:rsidR="00E26A4A" w:rsidRDefault="00E26A4A">
      <w:pPr>
        <w:pStyle w:val="ConsPlusNormal"/>
        <w:ind w:firstLine="540"/>
        <w:jc w:val="both"/>
      </w:pPr>
      <w:r>
        <w:t>Штаты сотрудников органов местного самоуправления для осуществления отдельных полномочий города Москвы определяются из расчета один специалист на 20000 населения муниципального округа, но не менее двух специалистов.</w:t>
      </w:r>
    </w:p>
    <w:p w:rsidR="00E26A4A" w:rsidRDefault="00E26A4A">
      <w:pPr>
        <w:pStyle w:val="ConsPlusNormal"/>
        <w:jc w:val="both"/>
      </w:pPr>
      <w:r>
        <w:t xml:space="preserve">(в ред. </w:t>
      </w:r>
      <w:hyperlink r:id="rId101" w:history="1">
        <w:r>
          <w:rPr>
            <w:color w:val="0000FF"/>
          </w:rPr>
          <w:t>Закона</w:t>
        </w:r>
      </w:hyperlink>
      <w:r>
        <w:t xml:space="preserve"> г. Москвы от 27.06.2012 N 30)</w:t>
      </w:r>
    </w:p>
    <w:p w:rsidR="00E26A4A" w:rsidRDefault="00E26A4A">
      <w:pPr>
        <w:pStyle w:val="ConsPlusNormal"/>
        <w:jc w:val="both"/>
      </w:pPr>
    </w:p>
    <w:p w:rsidR="00E26A4A" w:rsidRDefault="00E26A4A">
      <w:pPr>
        <w:pStyle w:val="ConsPlusNormal"/>
        <w:ind w:firstLine="540"/>
        <w:jc w:val="both"/>
        <w:outlineLvl w:val="1"/>
      </w:pPr>
      <w:r>
        <w:t>Статья 7. Права, обязанности и ответственность органов местного самоуправления при осуществлении отдельных полномочий города Москвы</w:t>
      </w:r>
    </w:p>
    <w:p w:rsidR="00E26A4A" w:rsidRDefault="00E26A4A">
      <w:pPr>
        <w:pStyle w:val="ConsPlusNormal"/>
        <w:jc w:val="both"/>
      </w:pPr>
    </w:p>
    <w:p w:rsidR="00E26A4A" w:rsidRDefault="00E26A4A">
      <w:pPr>
        <w:pStyle w:val="ConsPlusNormal"/>
        <w:ind w:firstLine="540"/>
        <w:jc w:val="both"/>
      </w:pPr>
      <w:r>
        <w:t>1. Органы местного самоуправления реализуют отдельные полномочия города Москвы самостоятельно в соответствии с федеральными законами, законами и иными нормативными правовыми актами города Москвы, уставом и правовыми актами муниципального округа.</w:t>
      </w:r>
    </w:p>
    <w:p w:rsidR="00E26A4A" w:rsidRDefault="00E26A4A">
      <w:pPr>
        <w:pStyle w:val="ConsPlusNormal"/>
        <w:jc w:val="both"/>
      </w:pPr>
      <w:r>
        <w:t xml:space="preserve">(в ред. </w:t>
      </w:r>
      <w:hyperlink r:id="rId102" w:history="1">
        <w:r>
          <w:rPr>
            <w:color w:val="0000FF"/>
          </w:rPr>
          <w:t>Закона</w:t>
        </w:r>
      </w:hyperlink>
      <w:r>
        <w:t xml:space="preserve"> г. Москвы от 27.06.2012 N 30)</w:t>
      </w:r>
    </w:p>
    <w:p w:rsidR="00E26A4A" w:rsidRDefault="00E26A4A">
      <w:pPr>
        <w:pStyle w:val="ConsPlusNormal"/>
        <w:spacing w:before="220"/>
        <w:ind w:firstLine="540"/>
        <w:jc w:val="both"/>
      </w:pPr>
      <w:r>
        <w:t>2. Органы местного самоуправления издают правовые акты по вопросам, связанным с осуществлением отдельных полномочий города Москвы.</w:t>
      </w:r>
    </w:p>
    <w:p w:rsidR="00E26A4A" w:rsidRDefault="00E26A4A">
      <w:pPr>
        <w:pStyle w:val="ConsPlusNormal"/>
        <w:spacing w:before="220"/>
        <w:ind w:firstLine="540"/>
        <w:jc w:val="both"/>
      </w:pPr>
      <w:r>
        <w:lastRenderedPageBreak/>
        <w:t xml:space="preserve">3. Органы местного самоуправления для осуществления отдельных полномочий города Москвы могут создавать муниципальные учреждения, выступать заказчиками на поставку товаров, выполнение работ и оказание услуг. Финансирование муниципальных учреждений может осуществляться за счет субвенций, предоставляемых местным бюджетам на осуществление отдельных полномочий города Москвы. Оплата труда работников муниципальных учреждений осуществляется в соответствии с </w:t>
      </w:r>
      <w:hyperlink r:id="rId103" w:history="1">
        <w:r>
          <w:rPr>
            <w:color w:val="0000FF"/>
          </w:rPr>
          <w:t>Законом</w:t>
        </w:r>
      </w:hyperlink>
      <w:r>
        <w:t xml:space="preserve"> города Москвы от 15 декабря 2004 года N 86 "Об оплате труда работников государственных учреждений города Москвы".</w:t>
      </w:r>
    </w:p>
    <w:p w:rsidR="00E26A4A" w:rsidRDefault="00E26A4A">
      <w:pPr>
        <w:pStyle w:val="ConsPlusNormal"/>
        <w:spacing w:before="220"/>
        <w:ind w:firstLine="540"/>
        <w:jc w:val="both"/>
      </w:pPr>
      <w:r>
        <w:t>4. Порядок осуществления органами местного самоуправления отдельных полномочий города Москвы устанавливается правовыми актами представительного органа муниципального округа, принятыми в соответствии с законами и иными нормативными правовыми актами города Москвы по вопросам наделения органов местного самоуправления отдельными полномочиями города Москвы и настоящим Законом.</w:t>
      </w:r>
    </w:p>
    <w:p w:rsidR="00E26A4A" w:rsidRDefault="00E26A4A">
      <w:pPr>
        <w:pStyle w:val="ConsPlusNormal"/>
        <w:jc w:val="both"/>
      </w:pPr>
      <w:r>
        <w:t xml:space="preserve">(в ред. </w:t>
      </w:r>
      <w:hyperlink r:id="rId104" w:history="1">
        <w:r>
          <w:rPr>
            <w:color w:val="0000FF"/>
          </w:rPr>
          <w:t>Закона</w:t>
        </w:r>
      </w:hyperlink>
      <w:r>
        <w:t xml:space="preserve"> г. Москвы от 27.06.2012 N 30)</w:t>
      </w:r>
    </w:p>
    <w:p w:rsidR="00E26A4A" w:rsidRDefault="00E26A4A">
      <w:pPr>
        <w:pStyle w:val="ConsPlusNormal"/>
        <w:spacing w:before="220"/>
        <w:ind w:firstLine="540"/>
        <w:jc w:val="both"/>
      </w:pPr>
      <w:r>
        <w:t>5. Правовые акты о порядке осуществления отдельных полномочий города Москвы, полномочиях органов местного самоуправления по осуществлению отдельных полномочий города Москвы в трехдневный срок со дня их принятия направляются в префектуру административного округа города Москвы, в границах территории которого находится муниципальный округ.</w:t>
      </w:r>
    </w:p>
    <w:p w:rsidR="00E26A4A" w:rsidRDefault="00E26A4A">
      <w:pPr>
        <w:pStyle w:val="ConsPlusNormal"/>
        <w:jc w:val="both"/>
      </w:pPr>
      <w:r>
        <w:t xml:space="preserve">(в ред. </w:t>
      </w:r>
      <w:hyperlink r:id="rId105" w:history="1">
        <w:r>
          <w:rPr>
            <w:color w:val="0000FF"/>
          </w:rPr>
          <w:t>Закона</w:t>
        </w:r>
      </w:hyperlink>
      <w:r>
        <w:t xml:space="preserve"> г. Москвы от 27.06.2012 N 30)</w:t>
      </w:r>
    </w:p>
    <w:p w:rsidR="00E26A4A" w:rsidRDefault="00E26A4A">
      <w:pPr>
        <w:pStyle w:val="ConsPlusNormal"/>
        <w:spacing w:before="220"/>
        <w:ind w:firstLine="540"/>
        <w:jc w:val="both"/>
      </w:pPr>
      <w:r>
        <w:t>6. Муниципальные правовые акты, регулирующие осуществление органами местного самоуправления отдельных полномочий города Москвы, могут быть отменены или их действие может быть приостановлено распоряжением префектуры административного округа города Москвы, в границах территории которого находится муниципальный округ.</w:t>
      </w:r>
    </w:p>
    <w:p w:rsidR="00E26A4A" w:rsidRDefault="00E26A4A">
      <w:pPr>
        <w:pStyle w:val="ConsPlusNormal"/>
        <w:jc w:val="both"/>
      </w:pPr>
      <w:r>
        <w:t xml:space="preserve">(в ред. </w:t>
      </w:r>
      <w:hyperlink r:id="rId106" w:history="1">
        <w:r>
          <w:rPr>
            <w:color w:val="0000FF"/>
          </w:rPr>
          <w:t>Закона</w:t>
        </w:r>
      </w:hyperlink>
      <w:r>
        <w:t xml:space="preserve"> г. Москвы от 27.06.2012 N 30)</w:t>
      </w:r>
    </w:p>
    <w:p w:rsidR="00E26A4A" w:rsidRDefault="00E26A4A">
      <w:pPr>
        <w:pStyle w:val="ConsPlusNormal"/>
        <w:spacing w:before="220"/>
        <w:ind w:firstLine="540"/>
        <w:jc w:val="both"/>
      </w:pPr>
      <w:r>
        <w:t>7. Органы местного самоуправления обязаны исполнять нормативные правовые акты органов исполнительной власти города Москвы по вопросам осуществления органами местного самоуправления отдельных полномочий города Москвы, изданные ими в пределах своей компетенции.</w:t>
      </w:r>
    </w:p>
    <w:p w:rsidR="00E26A4A" w:rsidRDefault="00E26A4A">
      <w:pPr>
        <w:pStyle w:val="ConsPlusNormal"/>
        <w:spacing w:before="220"/>
        <w:ind w:firstLine="540"/>
        <w:jc w:val="both"/>
      </w:pPr>
      <w:r>
        <w:t>8. Органы местного самоуправления представляют отчеты об осуществлении отдельных полномочий города Москвы в порядке, установленном настоящим Законом.</w:t>
      </w:r>
    </w:p>
    <w:p w:rsidR="00E26A4A" w:rsidRDefault="00E26A4A">
      <w:pPr>
        <w:pStyle w:val="ConsPlusNormal"/>
        <w:spacing w:before="220"/>
        <w:ind w:firstLine="540"/>
        <w:jc w:val="both"/>
      </w:pPr>
      <w:r>
        <w:t>9. Органы местного самоуправления и их должностные лица при осуществлении отдельных полномочий города Москвы обязаны в месячный срок или срок, установленный в предписании уполномоченного органа, осуществляющего государственный контроль, принять меры по устранению выявленных нарушений и сообщить о принятых мерах в указанный орган.</w:t>
      </w:r>
    </w:p>
    <w:p w:rsidR="00E26A4A" w:rsidRDefault="00E26A4A">
      <w:pPr>
        <w:pStyle w:val="ConsPlusNormal"/>
        <w:spacing w:before="220"/>
        <w:ind w:firstLine="540"/>
        <w:jc w:val="both"/>
      </w:pPr>
      <w:r>
        <w:t>10. При невозможности надлежащего осуществления отдельных полномочий города Москвы органы местного самоуправления обязаны принять меры по устранению причин, препятствующих исполнению этих полномочий, и своевременно известить уполномоченные органы, осуществляющие государственный контроль, о сложившемся положении.</w:t>
      </w:r>
    </w:p>
    <w:p w:rsidR="00E26A4A" w:rsidRDefault="00E26A4A">
      <w:pPr>
        <w:pStyle w:val="ConsPlusNormal"/>
        <w:spacing w:before="220"/>
        <w:ind w:firstLine="540"/>
        <w:jc w:val="both"/>
      </w:pPr>
      <w:r>
        <w:t>11. Органы местного самоуправления при осуществлении отдельных полномочий города Москвы взаимодействуют с уполномоченными органами, осуществляющими государственный контроль.</w:t>
      </w:r>
    </w:p>
    <w:p w:rsidR="00E26A4A" w:rsidRDefault="00E26A4A">
      <w:pPr>
        <w:pStyle w:val="ConsPlusNormal"/>
        <w:spacing w:before="220"/>
        <w:ind w:firstLine="540"/>
        <w:jc w:val="both"/>
      </w:pPr>
      <w:r>
        <w:t>12. Органы местного самоуправления несут ответственность за осуществление отдельных полномочий города Москвы в пределах переданных на эти цели материальных ресурсов и финансовых средств.</w:t>
      </w:r>
    </w:p>
    <w:p w:rsidR="00E26A4A" w:rsidRDefault="00E26A4A">
      <w:pPr>
        <w:pStyle w:val="ConsPlusNormal"/>
        <w:jc w:val="both"/>
      </w:pPr>
    </w:p>
    <w:p w:rsidR="00E26A4A" w:rsidRDefault="00E26A4A">
      <w:pPr>
        <w:pStyle w:val="ConsPlusNormal"/>
        <w:ind w:firstLine="540"/>
        <w:jc w:val="both"/>
        <w:outlineLvl w:val="1"/>
      </w:pPr>
      <w:r>
        <w:t xml:space="preserve">Статья 8. Государственный контроль за осуществлением органами местного самоуправления </w:t>
      </w:r>
      <w:r>
        <w:lastRenderedPageBreak/>
        <w:t>отдельных полномочий города Москвы</w:t>
      </w:r>
    </w:p>
    <w:p w:rsidR="00E26A4A" w:rsidRDefault="00E26A4A">
      <w:pPr>
        <w:pStyle w:val="ConsPlusNormal"/>
        <w:jc w:val="both"/>
      </w:pPr>
    </w:p>
    <w:p w:rsidR="00E26A4A" w:rsidRDefault="00E26A4A">
      <w:pPr>
        <w:pStyle w:val="ConsPlusNormal"/>
        <w:ind w:firstLine="540"/>
        <w:jc w:val="both"/>
      </w:pPr>
      <w:r>
        <w:t>1. Государственный контроль за осуществлением органами местного самоуправления отдельных полномочий города Москвы осуществляют:</w:t>
      </w:r>
    </w:p>
    <w:p w:rsidR="00E26A4A" w:rsidRDefault="00E26A4A">
      <w:pPr>
        <w:pStyle w:val="ConsPlusNormal"/>
        <w:spacing w:before="220"/>
        <w:ind w:firstLine="540"/>
        <w:jc w:val="both"/>
      </w:pPr>
      <w:r>
        <w:t>1) Контрольно-счетная палата Москвы, орган исполнительной власти города Москвы, осуществляющий государственный финансовый контроль за деятельностью органов исполнительной власти города Москвы, финансовый орган города Москвы - за целевым использованием финансовых средств;</w:t>
      </w:r>
    </w:p>
    <w:p w:rsidR="00E26A4A" w:rsidRDefault="00E26A4A">
      <w:pPr>
        <w:pStyle w:val="ConsPlusNormal"/>
        <w:jc w:val="both"/>
      </w:pPr>
      <w:r>
        <w:t xml:space="preserve">(в ред. </w:t>
      </w:r>
      <w:hyperlink r:id="rId107" w:history="1">
        <w:r>
          <w:rPr>
            <w:color w:val="0000FF"/>
          </w:rPr>
          <w:t>Закона</w:t>
        </w:r>
      </w:hyperlink>
      <w:r>
        <w:t xml:space="preserve"> г. Москвы от 20.04.2011 N 16)</w:t>
      </w:r>
    </w:p>
    <w:p w:rsidR="00E26A4A" w:rsidRDefault="00E26A4A">
      <w:pPr>
        <w:pStyle w:val="ConsPlusNormal"/>
        <w:spacing w:before="220"/>
        <w:ind w:firstLine="540"/>
        <w:jc w:val="both"/>
      </w:pPr>
      <w:r>
        <w:t>2) уполномоченный орган исполнительной власти города Москвы в области физической культуры и спорта, префектура административного округа города Москвы, в границах территории которого находится муниципальный округ, - за организацией работы секций по общефизической подготовке и видам спорта, организацией соревнований и физкультурно-спортивных праздников, обеспечением участия жителей муниципального округа в мероприятиях в рамках массовых городских движений, смотров, конкурсов;</w:t>
      </w:r>
    </w:p>
    <w:p w:rsidR="00E26A4A" w:rsidRDefault="00E26A4A">
      <w:pPr>
        <w:pStyle w:val="ConsPlusNormal"/>
        <w:jc w:val="both"/>
      </w:pPr>
      <w:r>
        <w:t xml:space="preserve">(в ред. </w:t>
      </w:r>
      <w:hyperlink r:id="rId108" w:history="1">
        <w:r>
          <w:rPr>
            <w:color w:val="0000FF"/>
          </w:rPr>
          <w:t>Закона</w:t>
        </w:r>
      </w:hyperlink>
      <w:r>
        <w:t xml:space="preserve"> г. Москвы от 27.06.2012 N 30)</w:t>
      </w:r>
    </w:p>
    <w:p w:rsidR="00E26A4A" w:rsidRDefault="00E26A4A">
      <w:pPr>
        <w:pStyle w:val="ConsPlusNormal"/>
        <w:spacing w:before="220"/>
        <w:ind w:firstLine="540"/>
        <w:jc w:val="both"/>
      </w:pPr>
      <w:r>
        <w:t>3) уполномоченный орган исполнительной власти города Москвы в области семьи и молодежи, префектура административного округа города Москвы, в границах территории которого находится муниципальный округ, - за организацией работы кружков, содействием в организации и деятельности клубов по интересам; организацией и проведением праздников, конкурсов, смотров, социально-воспитательных, культурно-массовых и досуговых мероприятий, участием в проведении районных, окружных и городских мероприятий, массовых городских движениях, смотрах, конкурсах.</w:t>
      </w:r>
    </w:p>
    <w:p w:rsidR="00E26A4A" w:rsidRDefault="00E26A4A">
      <w:pPr>
        <w:pStyle w:val="ConsPlusNormal"/>
        <w:jc w:val="both"/>
      </w:pPr>
      <w:r>
        <w:t xml:space="preserve">(в ред. </w:t>
      </w:r>
      <w:hyperlink r:id="rId109" w:history="1">
        <w:r>
          <w:rPr>
            <w:color w:val="0000FF"/>
          </w:rPr>
          <w:t>Закона</w:t>
        </w:r>
      </w:hyperlink>
      <w:r>
        <w:t xml:space="preserve"> г. Москвы от 27.06.2012 N 30)</w:t>
      </w:r>
    </w:p>
    <w:p w:rsidR="00E26A4A" w:rsidRDefault="00E26A4A">
      <w:pPr>
        <w:pStyle w:val="ConsPlusNormal"/>
        <w:spacing w:before="220"/>
        <w:ind w:firstLine="540"/>
        <w:jc w:val="both"/>
      </w:pPr>
      <w:r>
        <w:t>2. Органы исполнительной власти города Москвы в пределах своей компетенции вправе издавать обязательные для исполнения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w:t>
      </w:r>
    </w:p>
    <w:p w:rsidR="00E26A4A" w:rsidRDefault="00E26A4A">
      <w:pPr>
        <w:pStyle w:val="ConsPlusNormal"/>
        <w:jc w:val="both"/>
      </w:pPr>
      <w:r>
        <w:t xml:space="preserve">(в ред. </w:t>
      </w:r>
      <w:hyperlink r:id="rId110" w:history="1">
        <w:r>
          <w:rPr>
            <w:color w:val="0000FF"/>
          </w:rPr>
          <w:t>Закона</w:t>
        </w:r>
      </w:hyperlink>
      <w:r>
        <w:t xml:space="preserve"> г. Москвы от 27.06.2012 N 30)</w:t>
      </w:r>
    </w:p>
    <w:p w:rsidR="00E26A4A" w:rsidRDefault="00E26A4A">
      <w:pPr>
        <w:pStyle w:val="ConsPlusNormal"/>
        <w:jc w:val="both"/>
      </w:pPr>
    </w:p>
    <w:p w:rsidR="00E26A4A" w:rsidRDefault="00E26A4A">
      <w:pPr>
        <w:pStyle w:val="ConsPlusNormal"/>
        <w:ind w:firstLine="540"/>
        <w:jc w:val="both"/>
        <w:outlineLvl w:val="1"/>
      </w:pPr>
      <w:r>
        <w:t>Статья 9. Формы государственного контроля за осуществлением органами местного самоуправления отдельных полномочий города Москвы</w:t>
      </w:r>
    </w:p>
    <w:p w:rsidR="00E26A4A" w:rsidRDefault="00E26A4A">
      <w:pPr>
        <w:pStyle w:val="ConsPlusNormal"/>
        <w:jc w:val="both"/>
      </w:pPr>
    </w:p>
    <w:p w:rsidR="00E26A4A" w:rsidRDefault="00E26A4A">
      <w:pPr>
        <w:pStyle w:val="ConsPlusNormal"/>
        <w:ind w:firstLine="540"/>
        <w:jc w:val="both"/>
      </w:pPr>
      <w:r>
        <w:t>Государственный контроль за осуществлением органами местного самоуправления отдельных полномочий города Москвы осуществляется в следующих формах:</w:t>
      </w:r>
    </w:p>
    <w:p w:rsidR="00E26A4A" w:rsidRDefault="00E26A4A">
      <w:pPr>
        <w:pStyle w:val="ConsPlusNormal"/>
        <w:spacing w:before="220"/>
        <w:ind w:firstLine="540"/>
        <w:jc w:val="both"/>
      </w:pPr>
      <w:r>
        <w:t>1) ревизия финансово-хозяйственной деятельности органов местного самоуправления в части расходования субвенций, предоставленных на осуществление отдельных полномочий города Москвы;</w:t>
      </w:r>
    </w:p>
    <w:p w:rsidR="00E26A4A" w:rsidRDefault="00E26A4A">
      <w:pPr>
        <w:pStyle w:val="ConsPlusNormal"/>
        <w:spacing w:before="220"/>
        <w:ind w:firstLine="540"/>
        <w:jc w:val="both"/>
      </w:pPr>
      <w:r>
        <w:t>2) заслушивание информации, отчетов должностных лиц органов местного самоуправления о ходе реализации отдельных полномочий города Москвы;</w:t>
      </w:r>
    </w:p>
    <w:p w:rsidR="00E26A4A" w:rsidRDefault="00E26A4A">
      <w:pPr>
        <w:pStyle w:val="ConsPlusNormal"/>
        <w:spacing w:before="220"/>
        <w:ind w:firstLine="540"/>
        <w:jc w:val="both"/>
      </w:pPr>
      <w:r>
        <w:t>3) запрос необходимой информации о реализации отдельных полномочий города Москвы;</w:t>
      </w:r>
    </w:p>
    <w:p w:rsidR="00E26A4A" w:rsidRDefault="00E26A4A">
      <w:pPr>
        <w:pStyle w:val="ConsPlusNormal"/>
        <w:spacing w:before="220"/>
        <w:ind w:firstLine="540"/>
        <w:jc w:val="both"/>
      </w:pPr>
      <w:r>
        <w:t>4) проведение комплексных проверок;</w:t>
      </w:r>
    </w:p>
    <w:p w:rsidR="00E26A4A" w:rsidRDefault="00E26A4A">
      <w:pPr>
        <w:pStyle w:val="ConsPlusNormal"/>
        <w:spacing w:before="220"/>
        <w:ind w:firstLine="540"/>
        <w:jc w:val="both"/>
      </w:pPr>
      <w:r>
        <w:t>5) выдача органам местного самоуправления и их должностным лицам обязательных для исполнения предписаний об устранении выявленных нарушений;</w:t>
      </w:r>
    </w:p>
    <w:p w:rsidR="00E26A4A" w:rsidRDefault="00E26A4A">
      <w:pPr>
        <w:pStyle w:val="ConsPlusNormal"/>
        <w:spacing w:before="220"/>
        <w:ind w:firstLine="540"/>
        <w:jc w:val="both"/>
      </w:pPr>
      <w:r>
        <w:t>6) экспертиза правовых актов органов местного самоуправления, принятых по вопросам осуществления отдельных полномочий города Москвы.</w:t>
      </w:r>
    </w:p>
    <w:p w:rsidR="00E26A4A" w:rsidRDefault="00E26A4A">
      <w:pPr>
        <w:pStyle w:val="ConsPlusNormal"/>
        <w:jc w:val="both"/>
      </w:pPr>
      <w:r>
        <w:lastRenderedPageBreak/>
        <w:t xml:space="preserve">(в ред. </w:t>
      </w:r>
      <w:hyperlink r:id="rId111" w:history="1">
        <w:r>
          <w:rPr>
            <w:color w:val="0000FF"/>
          </w:rPr>
          <w:t>Закона</w:t>
        </w:r>
      </w:hyperlink>
      <w:r>
        <w:t xml:space="preserve"> г. Москвы от 27.06.2012 N 30)</w:t>
      </w:r>
    </w:p>
    <w:p w:rsidR="00E26A4A" w:rsidRDefault="00E26A4A">
      <w:pPr>
        <w:pStyle w:val="ConsPlusNormal"/>
        <w:jc w:val="both"/>
      </w:pPr>
    </w:p>
    <w:p w:rsidR="00E26A4A" w:rsidRDefault="00E26A4A">
      <w:pPr>
        <w:pStyle w:val="ConsPlusNormal"/>
        <w:ind w:firstLine="540"/>
        <w:jc w:val="both"/>
        <w:outlineLvl w:val="1"/>
      </w:pPr>
      <w:r>
        <w:t>Статья 10. Отчетность органов местного самоуправления об осуществлении отдельных полномочий города Москвы</w:t>
      </w:r>
    </w:p>
    <w:p w:rsidR="00E26A4A" w:rsidRDefault="00E26A4A">
      <w:pPr>
        <w:pStyle w:val="ConsPlusNormal"/>
        <w:jc w:val="both"/>
      </w:pPr>
    </w:p>
    <w:p w:rsidR="00E26A4A" w:rsidRDefault="00E26A4A">
      <w:pPr>
        <w:pStyle w:val="ConsPlusNormal"/>
        <w:ind w:firstLine="540"/>
        <w:jc w:val="both"/>
      </w:pPr>
      <w:r>
        <w:t>Органы местного самоуправления представляют:</w:t>
      </w:r>
    </w:p>
    <w:p w:rsidR="00E26A4A" w:rsidRDefault="00E26A4A">
      <w:pPr>
        <w:pStyle w:val="ConsPlusNormal"/>
        <w:spacing w:before="220"/>
        <w:ind w:firstLine="540"/>
        <w:jc w:val="both"/>
      </w:pPr>
      <w:r>
        <w:t>1) отчет об осуществлении отдельных полномочий города Москвы ежеквартально не позднее 10-го числа месяца, следующего за истекшим кварталом, - в префектуру административного округа города Москвы, в границах территории которого находится муниципальный округ;</w:t>
      </w:r>
    </w:p>
    <w:p w:rsidR="00E26A4A" w:rsidRDefault="00E26A4A">
      <w:pPr>
        <w:pStyle w:val="ConsPlusNormal"/>
        <w:jc w:val="both"/>
      </w:pPr>
      <w:r>
        <w:t xml:space="preserve">(в ред. </w:t>
      </w:r>
      <w:hyperlink r:id="rId112" w:history="1">
        <w:r>
          <w:rPr>
            <w:color w:val="0000FF"/>
          </w:rPr>
          <w:t>Закона</w:t>
        </w:r>
      </w:hyperlink>
      <w:r>
        <w:t xml:space="preserve"> г. Москвы от 27.06.2012 N 30)</w:t>
      </w:r>
    </w:p>
    <w:p w:rsidR="00E26A4A" w:rsidRDefault="00E26A4A">
      <w:pPr>
        <w:pStyle w:val="ConsPlusNormal"/>
        <w:spacing w:before="220"/>
        <w:ind w:firstLine="540"/>
        <w:jc w:val="both"/>
      </w:pPr>
      <w:r>
        <w:t>2) отчет об использовании субвенций - в финансовый орган города Москвы в составе отчетности об исполнении бюджетов муниципальных округов в порядке и сроки, определенные финансовым органом города Москвы.</w:t>
      </w:r>
    </w:p>
    <w:p w:rsidR="00E26A4A" w:rsidRDefault="00E26A4A">
      <w:pPr>
        <w:pStyle w:val="ConsPlusNormal"/>
        <w:jc w:val="both"/>
      </w:pPr>
      <w:r>
        <w:t xml:space="preserve">(в ред. законов г. Москвы от 20.04.2011 </w:t>
      </w:r>
      <w:hyperlink r:id="rId113" w:history="1">
        <w:r>
          <w:rPr>
            <w:color w:val="0000FF"/>
          </w:rPr>
          <w:t>N 16</w:t>
        </w:r>
      </w:hyperlink>
      <w:r>
        <w:t xml:space="preserve">, от 27.06.2012 </w:t>
      </w:r>
      <w:hyperlink r:id="rId114" w:history="1">
        <w:r>
          <w:rPr>
            <w:color w:val="0000FF"/>
          </w:rPr>
          <w:t>N 30</w:t>
        </w:r>
      </w:hyperlink>
      <w:r>
        <w:t>)</w:t>
      </w:r>
    </w:p>
    <w:p w:rsidR="00E26A4A" w:rsidRDefault="00E26A4A">
      <w:pPr>
        <w:pStyle w:val="ConsPlusNormal"/>
        <w:jc w:val="both"/>
      </w:pPr>
    </w:p>
    <w:p w:rsidR="00E26A4A" w:rsidRDefault="00E26A4A">
      <w:pPr>
        <w:pStyle w:val="ConsPlusNormal"/>
        <w:ind w:firstLine="540"/>
        <w:jc w:val="both"/>
        <w:outlineLvl w:val="1"/>
      </w:pPr>
      <w:r>
        <w:t>Статья 11. Условия и порядок прекращения осуществления органами местного самоуправления отдельных полномочий города Москвы</w:t>
      </w:r>
    </w:p>
    <w:p w:rsidR="00E26A4A" w:rsidRDefault="00E26A4A">
      <w:pPr>
        <w:pStyle w:val="ConsPlusNormal"/>
        <w:jc w:val="both"/>
      </w:pPr>
    </w:p>
    <w:p w:rsidR="00E26A4A" w:rsidRDefault="00E26A4A">
      <w:pPr>
        <w:pStyle w:val="ConsPlusNormal"/>
        <w:ind w:firstLine="540"/>
        <w:jc w:val="both"/>
      </w:pPr>
      <w:r>
        <w:t>1. Осуществление органами местного самоуправления отдельных полномочий города Москвы может быть прекращено в случаях:</w:t>
      </w:r>
    </w:p>
    <w:p w:rsidR="00E26A4A" w:rsidRDefault="00E26A4A">
      <w:pPr>
        <w:pStyle w:val="ConsPlusNormal"/>
        <w:spacing w:before="220"/>
        <w:ind w:firstLine="540"/>
        <w:jc w:val="both"/>
      </w:pPr>
      <w:r>
        <w:t>1) выявления органами исполнительной власти города Москвы, осуществляющими контроль за осуществлением органами местного самоуправления отдельных полномочий города Москвы, фактов неисполнения или ненадлежащего исполнения органами местного самоуправления по их вине отдельных полномочий города Москвы;</w:t>
      </w:r>
    </w:p>
    <w:p w:rsidR="00E26A4A" w:rsidRDefault="00E26A4A">
      <w:pPr>
        <w:pStyle w:val="ConsPlusNormal"/>
        <w:spacing w:before="220"/>
        <w:ind w:firstLine="540"/>
        <w:jc w:val="both"/>
      </w:pPr>
      <w:r>
        <w:t>2) невозможности осуществления органами местного самоуправления отдельных полномочий города Москвы;</w:t>
      </w:r>
    </w:p>
    <w:p w:rsidR="00E26A4A" w:rsidRDefault="00E26A4A">
      <w:pPr>
        <w:pStyle w:val="ConsPlusNormal"/>
        <w:spacing w:before="220"/>
        <w:ind w:firstLine="540"/>
        <w:jc w:val="both"/>
      </w:pPr>
      <w:r>
        <w:t>3) форс-мажорных обстоятельств (стихийные и природные бедствия, общественные беспорядки, боевые действия в условиях чрезвычайного положения, военного положения или проведения контртеррористической операции; изменения федерального законодательства и другие обстоятельства, не зависящие от органов государственной власти города Москвы и органов местного самоуправления).</w:t>
      </w:r>
    </w:p>
    <w:p w:rsidR="00E26A4A" w:rsidRDefault="00E26A4A">
      <w:pPr>
        <w:pStyle w:val="ConsPlusNormal"/>
        <w:spacing w:before="220"/>
        <w:ind w:firstLine="540"/>
        <w:jc w:val="both"/>
      </w:pPr>
      <w:r>
        <w:t>2. Прекращение осуществления органами местного самоуправления отдельных полномочий города Москвы осуществляется законом города Москвы.</w:t>
      </w:r>
    </w:p>
    <w:p w:rsidR="00E26A4A" w:rsidRDefault="00E26A4A">
      <w:pPr>
        <w:pStyle w:val="ConsPlusNormal"/>
        <w:spacing w:before="220"/>
        <w:ind w:firstLine="540"/>
        <w:jc w:val="both"/>
      </w:pPr>
      <w:r>
        <w:t>3. При прекращении осуществления органами местного самоуправления отдельных полномочий города Москвы неиспользованные материальные ресурсы и финансовые средства, переданные органам местного самоуправления для их осуществления, подлежат возврату в бюджет города Москвы.</w:t>
      </w:r>
    </w:p>
    <w:p w:rsidR="00E26A4A" w:rsidRDefault="00E26A4A">
      <w:pPr>
        <w:pStyle w:val="ConsPlusNormal"/>
        <w:spacing w:before="220"/>
        <w:ind w:firstLine="540"/>
        <w:jc w:val="both"/>
      </w:pPr>
      <w:r>
        <w:t>4. В случае если факты неисполнения или ненадлежащего осуществления органами местного самоуправления по их вине отдельных полномочий города Москвы будут подтверждены решением суда, органы местного самоуправления обязаны возместить материальные и финансовые убытки органам государственной власти города Москвы, юридическим и физическим лицам.</w:t>
      </w:r>
    </w:p>
    <w:p w:rsidR="00E26A4A" w:rsidRDefault="00E26A4A">
      <w:pPr>
        <w:pStyle w:val="ConsPlusNormal"/>
        <w:spacing w:before="220"/>
        <w:ind w:firstLine="540"/>
        <w:jc w:val="both"/>
      </w:pPr>
      <w:r>
        <w:t xml:space="preserve">5. В целях защиты законных прав и интересов населения муниципального округа Мэр Москвы вправе с момента внесения в Московскую городскую Думу проекта закона города Москвы о прекращении осуществления органами местного самоуправления отдельных </w:t>
      </w:r>
      <w:r>
        <w:lastRenderedPageBreak/>
        <w:t>полномочий города Москвы и до вступления соответствующего закона в силу поручить временное осуществление указанных полномочий Правительству Москвы либо соответствующему органу исполнительной власти города Москвы.</w:t>
      </w:r>
    </w:p>
    <w:p w:rsidR="00E26A4A" w:rsidRDefault="00E26A4A">
      <w:pPr>
        <w:pStyle w:val="ConsPlusNormal"/>
        <w:jc w:val="both"/>
      </w:pPr>
      <w:r>
        <w:t xml:space="preserve">(в ред. </w:t>
      </w:r>
      <w:hyperlink r:id="rId115" w:history="1">
        <w:r>
          <w:rPr>
            <w:color w:val="0000FF"/>
          </w:rPr>
          <w:t>Закона</w:t>
        </w:r>
      </w:hyperlink>
      <w:r>
        <w:t xml:space="preserve"> г. Москвы от 27.06.2012 N 30)</w:t>
      </w:r>
    </w:p>
    <w:p w:rsidR="00E26A4A" w:rsidRDefault="00E26A4A">
      <w:pPr>
        <w:pStyle w:val="ConsPlusNormal"/>
        <w:jc w:val="both"/>
      </w:pPr>
    </w:p>
    <w:p w:rsidR="00E26A4A" w:rsidRDefault="00E26A4A">
      <w:pPr>
        <w:pStyle w:val="ConsPlusNormal"/>
        <w:ind w:firstLine="540"/>
        <w:jc w:val="both"/>
        <w:outlineLvl w:val="1"/>
      </w:pPr>
      <w:r>
        <w:t>Статья 12. Заключительные положения</w:t>
      </w:r>
    </w:p>
    <w:p w:rsidR="00E26A4A" w:rsidRDefault="00E26A4A">
      <w:pPr>
        <w:pStyle w:val="ConsPlusNormal"/>
        <w:jc w:val="both"/>
      </w:pPr>
    </w:p>
    <w:p w:rsidR="00E26A4A" w:rsidRDefault="00E26A4A">
      <w:pPr>
        <w:pStyle w:val="ConsPlusNormal"/>
        <w:ind w:firstLine="540"/>
        <w:jc w:val="both"/>
      </w:pPr>
      <w:r>
        <w:t>1. Настоящий Закон вступает в силу через 10 дней после официального опубликования.</w:t>
      </w:r>
    </w:p>
    <w:p w:rsidR="00E26A4A" w:rsidRDefault="00E26A4A">
      <w:pPr>
        <w:pStyle w:val="ConsPlusNormal"/>
        <w:spacing w:before="220"/>
        <w:ind w:firstLine="540"/>
        <w:jc w:val="both"/>
      </w:pPr>
      <w:r>
        <w:t>2. Настоящий Закон вводится в действие ежегодно законом города Москвы о бюджете города Москвы на очередной финансовый год при условии, если законом города Москвы о бюджете города Москвы предусмотрено предоставление субвенций на осуществление переданных настоящим Законом отдельных полномочий города Москвы.</w:t>
      </w:r>
    </w:p>
    <w:p w:rsidR="00E26A4A" w:rsidRDefault="00E26A4A">
      <w:pPr>
        <w:pStyle w:val="ConsPlusNormal"/>
        <w:jc w:val="both"/>
      </w:pPr>
    </w:p>
    <w:p w:rsidR="00E26A4A" w:rsidRDefault="00E26A4A">
      <w:pPr>
        <w:pStyle w:val="ConsPlusNormal"/>
        <w:jc w:val="right"/>
      </w:pPr>
      <w:r>
        <w:t>Мэр Москвы</w:t>
      </w:r>
    </w:p>
    <w:p w:rsidR="00E26A4A" w:rsidRDefault="00E26A4A">
      <w:pPr>
        <w:pStyle w:val="ConsPlusNormal"/>
        <w:jc w:val="right"/>
      </w:pPr>
      <w:r>
        <w:t>Ю.М. Лужков</w:t>
      </w:r>
    </w:p>
    <w:p w:rsidR="00E26A4A" w:rsidRDefault="00E26A4A">
      <w:pPr>
        <w:pStyle w:val="ConsPlusNormal"/>
      </w:pPr>
      <w:r>
        <w:t>Москва, Московская городская Дума</w:t>
      </w:r>
    </w:p>
    <w:p w:rsidR="00E26A4A" w:rsidRDefault="00E26A4A">
      <w:pPr>
        <w:pStyle w:val="ConsPlusNormal"/>
        <w:spacing w:before="220"/>
      </w:pPr>
      <w:r>
        <w:t>25 октября 2006 года</w:t>
      </w:r>
    </w:p>
    <w:p w:rsidR="00E26A4A" w:rsidRDefault="00E26A4A">
      <w:pPr>
        <w:pStyle w:val="ConsPlusNormal"/>
        <w:spacing w:before="220"/>
      </w:pPr>
      <w:r>
        <w:t>N 53</w:t>
      </w:r>
    </w:p>
    <w:p w:rsidR="00E26A4A" w:rsidRDefault="00E26A4A">
      <w:pPr>
        <w:pStyle w:val="ConsPlusNormal"/>
        <w:jc w:val="both"/>
      </w:pPr>
    </w:p>
    <w:p w:rsidR="00E26A4A" w:rsidRDefault="00E26A4A">
      <w:pPr>
        <w:pStyle w:val="ConsPlusNormal"/>
        <w:jc w:val="both"/>
      </w:pPr>
    </w:p>
    <w:p w:rsidR="00E26A4A" w:rsidRDefault="00E26A4A">
      <w:pPr>
        <w:pStyle w:val="ConsPlusNormal"/>
        <w:jc w:val="both"/>
      </w:pPr>
    </w:p>
    <w:p w:rsidR="00E26A4A" w:rsidRDefault="00E26A4A">
      <w:pPr>
        <w:pStyle w:val="ConsPlusNormal"/>
        <w:jc w:val="both"/>
      </w:pPr>
    </w:p>
    <w:p w:rsidR="00E26A4A" w:rsidRDefault="00E26A4A">
      <w:pPr>
        <w:pStyle w:val="ConsPlusNormal"/>
        <w:jc w:val="both"/>
      </w:pPr>
    </w:p>
    <w:p w:rsidR="00E26A4A" w:rsidRDefault="00E26A4A">
      <w:pPr>
        <w:pStyle w:val="ConsPlusNormal"/>
        <w:jc w:val="right"/>
        <w:outlineLvl w:val="0"/>
      </w:pPr>
      <w:r>
        <w:t>Приложение</w:t>
      </w:r>
    </w:p>
    <w:p w:rsidR="00E26A4A" w:rsidRDefault="00E26A4A">
      <w:pPr>
        <w:pStyle w:val="ConsPlusNormal"/>
        <w:jc w:val="right"/>
      </w:pPr>
      <w:r>
        <w:t>к Закону города Москвы</w:t>
      </w:r>
    </w:p>
    <w:p w:rsidR="00E26A4A" w:rsidRDefault="00E26A4A">
      <w:pPr>
        <w:pStyle w:val="ConsPlusNormal"/>
        <w:jc w:val="right"/>
      </w:pPr>
      <w:r>
        <w:t>от 25 октября 2006 г. N 53</w:t>
      </w:r>
    </w:p>
    <w:p w:rsidR="00E26A4A" w:rsidRDefault="00E26A4A">
      <w:pPr>
        <w:pStyle w:val="ConsPlusNormal"/>
        <w:jc w:val="both"/>
      </w:pPr>
    </w:p>
    <w:p w:rsidR="00E26A4A" w:rsidRDefault="00E26A4A">
      <w:pPr>
        <w:pStyle w:val="ConsPlusTitle"/>
        <w:jc w:val="center"/>
      </w:pPr>
      <w:bookmarkStart w:id="0" w:name="P246"/>
      <w:bookmarkEnd w:id="0"/>
      <w:r>
        <w:t>МЕТОДИКА</w:t>
      </w:r>
    </w:p>
    <w:p w:rsidR="00E26A4A" w:rsidRDefault="00E26A4A">
      <w:pPr>
        <w:pStyle w:val="ConsPlusTitle"/>
        <w:jc w:val="center"/>
      </w:pPr>
      <w:r>
        <w:t>РАСЧЕТА ОБЩЕГО ОБЪЕМА СУБВЕНЦИЙ, ПРЕДОСТАВЛЯЕМЫХ БЮДЖЕТАМ</w:t>
      </w:r>
    </w:p>
    <w:p w:rsidR="00E26A4A" w:rsidRDefault="00E26A4A">
      <w:pPr>
        <w:pStyle w:val="ConsPlusTitle"/>
        <w:jc w:val="center"/>
      </w:pPr>
      <w:r>
        <w:t>ВНУТРИГОРОДСКИХ МУНИЦИПАЛЬНЫХ ОБРАЗОВАНИЙ - МУНИЦИПАЛЬНЫХ</w:t>
      </w:r>
    </w:p>
    <w:p w:rsidR="00E26A4A" w:rsidRDefault="00E26A4A">
      <w:pPr>
        <w:pStyle w:val="ConsPlusTitle"/>
        <w:jc w:val="center"/>
      </w:pPr>
      <w:r>
        <w:t>ОКРУГОВ ИЗ БЮДЖЕТА ГОРОДА МОСКВЫ ДЛЯ РЕАЛИЗАЦИИ ОТДЕЛЬНЫХ</w:t>
      </w:r>
    </w:p>
    <w:p w:rsidR="00E26A4A" w:rsidRDefault="00E26A4A">
      <w:pPr>
        <w:pStyle w:val="ConsPlusTitle"/>
        <w:jc w:val="center"/>
      </w:pPr>
      <w:r>
        <w:t>ПОЛНОМОЧИЙ ГОРОДА МОСКВЫ В СФЕРЕ ОРГАНИЗАЦИИ ДОСУГОВОЙ,</w:t>
      </w:r>
    </w:p>
    <w:p w:rsidR="00E26A4A" w:rsidRDefault="00E26A4A">
      <w:pPr>
        <w:pStyle w:val="ConsPlusTitle"/>
        <w:jc w:val="center"/>
      </w:pPr>
      <w:r>
        <w:t>СОЦИАЛЬНО-ВОСПИТАТЕЛЬНОЙ, ФИЗКУЛЬТУРНО-ОЗДОРОВИТЕЛЬНОЙ</w:t>
      </w:r>
    </w:p>
    <w:p w:rsidR="00E26A4A" w:rsidRDefault="00E26A4A">
      <w:pPr>
        <w:pStyle w:val="ConsPlusTitle"/>
        <w:jc w:val="center"/>
      </w:pPr>
      <w:r>
        <w:t>И СПОРТИВНОЙ РАБОТЫ С НАСЕЛЕНИЕМ ПО МЕСТУ ЖИТЕЛЬСТВА</w:t>
      </w:r>
    </w:p>
    <w:p w:rsidR="00E26A4A" w:rsidRDefault="00E26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A4A">
        <w:trPr>
          <w:jc w:val="center"/>
        </w:trPr>
        <w:tc>
          <w:tcPr>
            <w:tcW w:w="9294" w:type="dxa"/>
            <w:tcBorders>
              <w:top w:val="nil"/>
              <w:left w:val="single" w:sz="24" w:space="0" w:color="CED3F1"/>
              <w:bottom w:val="nil"/>
              <w:right w:val="single" w:sz="24" w:space="0" w:color="F4F3F8"/>
            </w:tcBorders>
            <w:shd w:val="clear" w:color="auto" w:fill="F4F3F8"/>
          </w:tcPr>
          <w:p w:rsidR="00E26A4A" w:rsidRDefault="00E26A4A">
            <w:pPr>
              <w:pStyle w:val="ConsPlusNormal"/>
              <w:jc w:val="center"/>
            </w:pPr>
            <w:r>
              <w:rPr>
                <w:color w:val="392C69"/>
              </w:rPr>
              <w:t>Список изменяющих документов</w:t>
            </w:r>
          </w:p>
          <w:p w:rsidR="00E26A4A" w:rsidRDefault="00E26A4A">
            <w:pPr>
              <w:pStyle w:val="ConsPlusNormal"/>
              <w:jc w:val="center"/>
            </w:pPr>
            <w:r>
              <w:rPr>
                <w:color w:val="392C69"/>
              </w:rPr>
              <w:t xml:space="preserve">(в ред. законов г. Москвы от 05.03.2008 </w:t>
            </w:r>
            <w:hyperlink r:id="rId116" w:history="1">
              <w:r>
                <w:rPr>
                  <w:color w:val="0000FF"/>
                </w:rPr>
                <w:t>N 10</w:t>
              </w:r>
            </w:hyperlink>
            <w:r>
              <w:rPr>
                <w:color w:val="392C69"/>
              </w:rPr>
              <w:t>,</w:t>
            </w:r>
          </w:p>
          <w:p w:rsidR="00E26A4A" w:rsidRDefault="00E26A4A">
            <w:pPr>
              <w:pStyle w:val="ConsPlusNormal"/>
              <w:jc w:val="center"/>
            </w:pPr>
            <w:r>
              <w:rPr>
                <w:color w:val="392C69"/>
              </w:rPr>
              <w:t xml:space="preserve">от 27.06.2012 </w:t>
            </w:r>
            <w:hyperlink r:id="rId117" w:history="1">
              <w:r>
                <w:rPr>
                  <w:color w:val="0000FF"/>
                </w:rPr>
                <w:t>N 30</w:t>
              </w:r>
            </w:hyperlink>
            <w:r>
              <w:rPr>
                <w:color w:val="392C69"/>
              </w:rPr>
              <w:t>)</w:t>
            </w:r>
          </w:p>
        </w:tc>
      </w:tr>
    </w:tbl>
    <w:p w:rsidR="00E26A4A" w:rsidRDefault="00E26A4A">
      <w:pPr>
        <w:pStyle w:val="ConsPlusNormal"/>
        <w:jc w:val="both"/>
      </w:pPr>
    </w:p>
    <w:p w:rsidR="00E26A4A" w:rsidRDefault="00E26A4A">
      <w:pPr>
        <w:pStyle w:val="ConsPlusNormal"/>
        <w:ind w:firstLine="540"/>
        <w:jc w:val="both"/>
      </w:pPr>
      <w:r>
        <w:t>А = А1 + (А2 x П1 + А3 x Ч) + (А4 x П2 + А5 x Ч) - общий объем субвенций, предоставляемых бюджету внутригородского муниципального образования - муниципального округа (далее - муниципальный округ), где:</w:t>
      </w:r>
    </w:p>
    <w:p w:rsidR="00E26A4A" w:rsidRDefault="00E26A4A">
      <w:pPr>
        <w:pStyle w:val="ConsPlusNormal"/>
        <w:jc w:val="both"/>
      </w:pPr>
      <w:r>
        <w:t xml:space="preserve">(в ред. </w:t>
      </w:r>
      <w:hyperlink r:id="rId118" w:history="1">
        <w:r>
          <w:rPr>
            <w:color w:val="0000FF"/>
          </w:rPr>
          <w:t>Закона</w:t>
        </w:r>
      </w:hyperlink>
      <w:r>
        <w:t xml:space="preserve"> г. Москвы от 27.06.2012 N 30)</w:t>
      </w:r>
    </w:p>
    <w:p w:rsidR="00E26A4A" w:rsidRDefault="00E26A4A">
      <w:pPr>
        <w:pStyle w:val="ConsPlusNormal"/>
        <w:spacing w:before="220"/>
        <w:ind w:firstLine="540"/>
        <w:jc w:val="both"/>
      </w:pPr>
      <w:r>
        <w:t>А1 - нормативная величина расходов на содержание административно-управленческого персонала (муниципальных служащих), необходимого для реализации отдельных полномочий города Москвы, определяется на уровне аналогичных расходов на содержание государственных гражданских служащих города Москвы в порядке, предусмотренном федеральным законодательством (в части налогообложения) и правовыми актами города Москвы (рублей);</w:t>
      </w:r>
    </w:p>
    <w:p w:rsidR="00E26A4A" w:rsidRDefault="00E26A4A">
      <w:pPr>
        <w:pStyle w:val="ConsPlusNormal"/>
        <w:spacing w:before="220"/>
        <w:ind w:firstLine="540"/>
        <w:jc w:val="both"/>
      </w:pPr>
      <w:r>
        <w:t xml:space="preserve">А2 - нормативная величина эксплуатационных расходов на содержание спортивных </w:t>
      </w:r>
      <w:r>
        <w:lastRenderedPageBreak/>
        <w:t>площадок (рублей/кв. метров);</w:t>
      </w:r>
    </w:p>
    <w:p w:rsidR="00E26A4A" w:rsidRDefault="00E26A4A">
      <w:pPr>
        <w:pStyle w:val="ConsPlusNormal"/>
        <w:spacing w:before="220"/>
        <w:ind w:firstLine="540"/>
        <w:jc w:val="both"/>
      </w:pPr>
      <w:r>
        <w:t>П1 - площадь спортивных площадок, переданных для реализации отдельных полномочий города Москвы (кв. метров);</w:t>
      </w:r>
    </w:p>
    <w:p w:rsidR="00E26A4A" w:rsidRDefault="00E26A4A">
      <w:pPr>
        <w:pStyle w:val="ConsPlusNormal"/>
        <w:spacing w:before="220"/>
        <w:ind w:firstLine="540"/>
        <w:jc w:val="both"/>
      </w:pPr>
      <w:r>
        <w:t>А3 - нормативная величина расходов на оплату труда, приобретение спортивного инвентаря и организацию спортивных мероприятий и соревнований (рублей/человек);</w:t>
      </w:r>
    </w:p>
    <w:p w:rsidR="00E26A4A" w:rsidRDefault="00E26A4A">
      <w:pPr>
        <w:pStyle w:val="ConsPlusNormal"/>
        <w:spacing w:before="220"/>
        <w:ind w:firstLine="540"/>
        <w:jc w:val="both"/>
      </w:pPr>
      <w:r>
        <w:t>А4 - нормативная величина эксплуатационных расходов на содержание помещений (рублей/кв. метров);</w:t>
      </w:r>
    </w:p>
    <w:p w:rsidR="00E26A4A" w:rsidRDefault="00E26A4A">
      <w:pPr>
        <w:pStyle w:val="ConsPlusNormal"/>
        <w:spacing w:before="220"/>
        <w:ind w:firstLine="540"/>
        <w:jc w:val="both"/>
      </w:pPr>
      <w:r>
        <w:t>П2 - площадь помещений, переданных для реализации отдельных полномочий города Москвы (кв. метров);</w:t>
      </w:r>
    </w:p>
    <w:p w:rsidR="00E26A4A" w:rsidRDefault="00E26A4A">
      <w:pPr>
        <w:pStyle w:val="ConsPlusNormal"/>
        <w:spacing w:before="220"/>
        <w:ind w:firstLine="540"/>
        <w:jc w:val="both"/>
      </w:pPr>
      <w:r>
        <w:t>А5 - нормативная величина расходов на оплату труда, приобретение материалов и оборудования, организацию конкурсов и фестивалей, проведение праздничных мероприятий (рублей/человек);</w:t>
      </w:r>
    </w:p>
    <w:p w:rsidR="00E26A4A" w:rsidRDefault="00E26A4A">
      <w:pPr>
        <w:pStyle w:val="ConsPlusNormal"/>
        <w:spacing w:before="220"/>
        <w:ind w:firstLine="540"/>
        <w:jc w:val="both"/>
      </w:pPr>
      <w:r>
        <w:t>Ч - численность населения муниципального округа (человек).</w:t>
      </w:r>
    </w:p>
    <w:p w:rsidR="00E26A4A" w:rsidRDefault="00E26A4A">
      <w:pPr>
        <w:pStyle w:val="ConsPlusNormal"/>
        <w:jc w:val="both"/>
      </w:pPr>
      <w:r>
        <w:t xml:space="preserve">(в ред. </w:t>
      </w:r>
      <w:hyperlink r:id="rId119" w:history="1">
        <w:r>
          <w:rPr>
            <w:color w:val="0000FF"/>
          </w:rPr>
          <w:t>Закона</w:t>
        </w:r>
      </w:hyperlink>
      <w:r>
        <w:t xml:space="preserve"> г. Москвы от 27.06.2012 N 30)</w:t>
      </w:r>
    </w:p>
    <w:p w:rsidR="00E26A4A" w:rsidRDefault="00E26A4A">
      <w:pPr>
        <w:pStyle w:val="ConsPlusNormal"/>
        <w:spacing w:before="220"/>
        <w:ind w:firstLine="540"/>
        <w:jc w:val="both"/>
      </w:pPr>
      <w:r>
        <w:t>(А2 x П1 + А3 x Ч) - объем субвенций, предоставляемых бюджету муниципального округа из бюджета города Москвы для реализации отдельных полномочий города Москвы в сфере организации физкультурно-оздоровительной и спортивной работы с населением по месту жительства (рублей);</w:t>
      </w:r>
    </w:p>
    <w:p w:rsidR="00E26A4A" w:rsidRDefault="00E26A4A">
      <w:pPr>
        <w:pStyle w:val="ConsPlusNormal"/>
        <w:jc w:val="both"/>
      </w:pPr>
      <w:r>
        <w:t xml:space="preserve">(в ред. </w:t>
      </w:r>
      <w:hyperlink r:id="rId120" w:history="1">
        <w:r>
          <w:rPr>
            <w:color w:val="0000FF"/>
          </w:rPr>
          <w:t>Закона</w:t>
        </w:r>
      </w:hyperlink>
      <w:r>
        <w:t xml:space="preserve"> г. Москвы от 27.06.2012 N 30)</w:t>
      </w:r>
    </w:p>
    <w:p w:rsidR="00E26A4A" w:rsidRDefault="00E26A4A">
      <w:pPr>
        <w:pStyle w:val="ConsPlusNormal"/>
        <w:spacing w:before="220"/>
        <w:ind w:firstLine="540"/>
        <w:jc w:val="both"/>
      </w:pPr>
      <w:r>
        <w:t>(А4 x П2 + А5 x Ч) - объем субвенций, предоставляемых бюджету муниципального округа из бюджета города Москвы для реализации отдельных полномочий города Москвы в сфере организации досуговой и социально-воспитательной работы с населением по месту жительства (рублей).</w:t>
      </w:r>
    </w:p>
    <w:p w:rsidR="00E26A4A" w:rsidRDefault="00E26A4A">
      <w:pPr>
        <w:pStyle w:val="ConsPlusNormal"/>
        <w:jc w:val="both"/>
      </w:pPr>
      <w:r>
        <w:t xml:space="preserve">(в ред. </w:t>
      </w:r>
      <w:hyperlink r:id="rId121" w:history="1">
        <w:r>
          <w:rPr>
            <w:color w:val="0000FF"/>
          </w:rPr>
          <w:t>Закона</w:t>
        </w:r>
      </w:hyperlink>
      <w:r>
        <w:t xml:space="preserve"> г. Москвы от 27.06.2012 N 30)</w:t>
      </w:r>
    </w:p>
    <w:p w:rsidR="00E26A4A" w:rsidRDefault="00E26A4A">
      <w:pPr>
        <w:pStyle w:val="ConsPlusNormal"/>
        <w:jc w:val="both"/>
      </w:pPr>
    </w:p>
    <w:p w:rsidR="00E26A4A" w:rsidRDefault="00E26A4A">
      <w:pPr>
        <w:pStyle w:val="ConsPlusNormal"/>
        <w:jc w:val="both"/>
      </w:pPr>
    </w:p>
    <w:p w:rsidR="00E26A4A" w:rsidRDefault="00E26A4A">
      <w:pPr>
        <w:pStyle w:val="ConsPlusNormal"/>
        <w:pBdr>
          <w:top w:val="single" w:sz="6" w:space="0" w:color="auto"/>
        </w:pBdr>
        <w:spacing w:before="100" w:after="100"/>
        <w:jc w:val="both"/>
        <w:rPr>
          <w:sz w:val="2"/>
          <w:szCs w:val="2"/>
        </w:rPr>
      </w:pPr>
    </w:p>
    <w:p w:rsidR="001A1EEB" w:rsidRDefault="001A1EEB"/>
    <w:sectPr w:rsidR="001A1EEB" w:rsidSect="00B70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6A4A"/>
    <w:rsid w:val="000A72AA"/>
    <w:rsid w:val="000B72B6"/>
    <w:rsid w:val="001A1EEB"/>
    <w:rsid w:val="00256261"/>
    <w:rsid w:val="00356630"/>
    <w:rsid w:val="00424C12"/>
    <w:rsid w:val="006C7DAB"/>
    <w:rsid w:val="00BC4EB3"/>
    <w:rsid w:val="00CF3ECE"/>
    <w:rsid w:val="00E2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A4A"/>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
    <w:name w:val="ConsPlusTitle"/>
    <w:rsid w:val="00E26A4A"/>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E26A4A"/>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2F7D0729BADD332A541760B8484BF0705BDDDC7099AF29D7BEAAB4C9A5A50414FE3521B496EEE99Br8LBG" TargetMode="External"/><Relationship Id="rId117" Type="http://schemas.openxmlformats.org/officeDocument/2006/relationships/hyperlink" Target="consultantplus://offline/ref=2B2F7D0729BADD332A541760B8484BF0705BD8DA7A94A829D7BEAAB4C9A5A50414FE3521B496EEE993r8L0G" TargetMode="External"/><Relationship Id="rId21" Type="http://schemas.openxmlformats.org/officeDocument/2006/relationships/hyperlink" Target="consultantplus://offline/ref=2B2F7D0729BADD332A541760B8484BF0705BDED47898AA29D7BEAAB4C9A5A50414FE3521B496EEE99Br8LBG" TargetMode="External"/><Relationship Id="rId42" Type="http://schemas.openxmlformats.org/officeDocument/2006/relationships/hyperlink" Target="consultantplus://offline/ref=2B2F7D0729BADD332A541760B8484BF0705BDDDC7099A829D7BEAAB4C9A5A50414FE3521B496EEE99Br8LBG" TargetMode="External"/><Relationship Id="rId47" Type="http://schemas.openxmlformats.org/officeDocument/2006/relationships/hyperlink" Target="consultantplus://offline/ref=2B2F7D0729BADD332A541760B8484BF0705BDDDC7099AF29D7BEAAB4C9A5A50414FE3521B496EEE99Br8LBG" TargetMode="External"/><Relationship Id="rId63" Type="http://schemas.openxmlformats.org/officeDocument/2006/relationships/hyperlink" Target="consultantplus://offline/ref=2B2F7D0729BADD332A541760B8484BF0705BD8DA7A94A829D7BEAAB4C9A5A50414FE3521B496EEE99Cr8L2G" TargetMode="External"/><Relationship Id="rId68" Type="http://schemas.openxmlformats.org/officeDocument/2006/relationships/hyperlink" Target="consultantplus://offline/ref=2B2F7D0729BADD332A541760B8484BF0705BDDDC7099AF29D7BEAAB4C9A5A50414FE3521B496EEE99Br8LBG" TargetMode="External"/><Relationship Id="rId84" Type="http://schemas.openxmlformats.org/officeDocument/2006/relationships/hyperlink" Target="consultantplus://offline/ref=2B2F7D0729BADD332A541760B8484BF0705BDDDC7099A829D7BEAAB4C9A5A50414FE3521B496EEE99Br8LBG" TargetMode="External"/><Relationship Id="rId89" Type="http://schemas.openxmlformats.org/officeDocument/2006/relationships/hyperlink" Target="consultantplus://offline/ref=2B2F7D0729BADD332A541760B8484BF0705BD8DA7A94A829D7BEAAB4C9A5A50414FE3521B496EEE99Cr8L0G" TargetMode="External"/><Relationship Id="rId112" Type="http://schemas.openxmlformats.org/officeDocument/2006/relationships/hyperlink" Target="consultantplus://offline/ref=2B2F7D0729BADD332A541760B8484BF0705BD8DA7A94A829D7BEAAB4C9A5A50414FE3521B496EEE993r8L3G" TargetMode="External"/><Relationship Id="rId16" Type="http://schemas.openxmlformats.org/officeDocument/2006/relationships/hyperlink" Target="consultantplus://offline/ref=2B2F7D0729BADD332A541760B8484BF0705BD8DA7A94A829D7BEAAB4C9A5A50414FE3521B496EEE99Dr8LBG" TargetMode="External"/><Relationship Id="rId107" Type="http://schemas.openxmlformats.org/officeDocument/2006/relationships/hyperlink" Target="consultantplus://offline/ref=2B2F7D0729BADD332A541760B8484BF0705BDED87B90A329D7BEAAB4C9A5A50414FE3521B496EEE99Ar8LBG" TargetMode="External"/><Relationship Id="rId11" Type="http://schemas.openxmlformats.org/officeDocument/2006/relationships/hyperlink" Target="consultantplus://offline/ref=2B2F7D0729BADD332A541760B8484BF0705BDED87A98AA29D7BEAAB4C9A5A50414FE3521B496EEE893r8L3G" TargetMode="External"/><Relationship Id="rId32" Type="http://schemas.openxmlformats.org/officeDocument/2006/relationships/hyperlink" Target="consultantplus://offline/ref=2B2F7D0729BADD332A541760B8484BF0705BDDDC7099AF29D7BEAAB4C9A5A50414FE3521B496EEE99Br8LBG" TargetMode="External"/><Relationship Id="rId37" Type="http://schemas.openxmlformats.org/officeDocument/2006/relationships/hyperlink" Target="consultantplus://offline/ref=2B2F7D0729BADD332A541760B8484BF0705BDDDC7099AF29D7BEAAB4C9A5A50414FE3521B496EEE99Br8LBG" TargetMode="External"/><Relationship Id="rId53" Type="http://schemas.openxmlformats.org/officeDocument/2006/relationships/hyperlink" Target="consultantplus://offline/ref=2B2F7D0729BADD332A541760B8484BF0705BDDDC7099A829D7BEAAB4C9A5A50414FE3521B496EEE99Br8LBG" TargetMode="External"/><Relationship Id="rId58" Type="http://schemas.openxmlformats.org/officeDocument/2006/relationships/hyperlink" Target="consultantplus://offline/ref=2B2F7D0729BADD332A541760B8484BF0705BDDDC7099AF29D7BEAAB4C9A5A50414FE3521B496EEE99Br8LBG" TargetMode="External"/><Relationship Id="rId74" Type="http://schemas.openxmlformats.org/officeDocument/2006/relationships/hyperlink" Target="consultantplus://offline/ref=2B2F7D0729BADD332A541760B8484BF0705BDDDC7099AF29D7BEAAB4C9A5A50414FE3521B496EEE99Br8LBG" TargetMode="External"/><Relationship Id="rId79" Type="http://schemas.openxmlformats.org/officeDocument/2006/relationships/hyperlink" Target="consultantplus://offline/ref=2B2F7D0729BADD332A541760B8484BF0705BDDDC7099A829D7BEAAB4C9A5A50414FE3521B496EEE99Br8LBG" TargetMode="External"/><Relationship Id="rId102" Type="http://schemas.openxmlformats.org/officeDocument/2006/relationships/hyperlink" Target="consultantplus://offline/ref=2B2F7D0729BADD332A541760B8484BF0705BD8DA7A94A829D7BEAAB4C9A5A50414FE3521B496EEE993r8L3G" TargetMode="External"/><Relationship Id="rId123" Type="http://schemas.openxmlformats.org/officeDocument/2006/relationships/theme" Target="theme/theme1.xml"/><Relationship Id="rId5" Type="http://schemas.openxmlformats.org/officeDocument/2006/relationships/hyperlink" Target="consultantplus://offline/ref=2B2F7D0729BADD332A541760B8484BF07052D2D57F90A174DDB6F3B8CBA2AA5B03F97C2DB596EEE9r9LDG" TargetMode="External"/><Relationship Id="rId61" Type="http://schemas.openxmlformats.org/officeDocument/2006/relationships/hyperlink" Target="consultantplus://offline/ref=2B2F7D0729BADD332A541760B8484BF0705BDDDC7099A829D7BEAAB4C9A5A50414FE3521B496EEE99Br8LBG" TargetMode="External"/><Relationship Id="rId82" Type="http://schemas.openxmlformats.org/officeDocument/2006/relationships/hyperlink" Target="consultantplus://offline/ref=2B2F7D0729BADD332A541760B8484BF0705BDED47898AA29D7BEAAB4C9A5A50414FE3521B496EEE99Br8LBG" TargetMode="External"/><Relationship Id="rId90" Type="http://schemas.openxmlformats.org/officeDocument/2006/relationships/hyperlink" Target="consultantplus://offline/ref=2B2F7D0729BADD332A541760B8484BF0705BD8DA7A94A829D7BEAAB4C9A5A50414FE3521B496EEE99Cr8L1G" TargetMode="External"/><Relationship Id="rId95" Type="http://schemas.openxmlformats.org/officeDocument/2006/relationships/hyperlink" Target="consultantplus://offline/ref=2B2F7D0729BADD332A541760B8484BF07053DEDC7E95A174DDB6F3B8CBA2AA5B03F97C2DB596EEE8r9L2G" TargetMode="External"/><Relationship Id="rId19" Type="http://schemas.openxmlformats.org/officeDocument/2006/relationships/hyperlink" Target="consultantplus://offline/ref=2B2F7D0729BADD332A541760B8484BF0705BDDDC7099AF29D7BEAAB4C9A5A50414FE3521B496EEE99Br8LBG" TargetMode="External"/><Relationship Id="rId14" Type="http://schemas.openxmlformats.org/officeDocument/2006/relationships/hyperlink" Target="consultantplus://offline/ref=2B2F7D0729BADD332A541760B8484BF0705BD8DA7A94A829D7BEAAB4C9A5A50414FE3521B496EEE99Dr8L4G" TargetMode="External"/><Relationship Id="rId22" Type="http://schemas.openxmlformats.org/officeDocument/2006/relationships/hyperlink" Target="consultantplus://offline/ref=2B2F7D0729BADD332A541760B8484BF0705BDDDC7099AF29D7BEAAB4C9A5A50414FE3521B496EEE99Br8LBG" TargetMode="External"/><Relationship Id="rId27" Type="http://schemas.openxmlformats.org/officeDocument/2006/relationships/hyperlink" Target="consultantplus://offline/ref=2B2F7D0729BADD332A541760B8484BF0705BDDDC7099A829D7BEAAB4C9A5A50414FE3521B496EEE99Br8LBG" TargetMode="External"/><Relationship Id="rId30" Type="http://schemas.openxmlformats.org/officeDocument/2006/relationships/hyperlink" Target="consultantplus://offline/ref=2B2F7D0729BADD332A541760B8484BF0705BD8DA7A94A829D7BEAAB4C9A5A50414FE3521B496EEE99Cr8L2G" TargetMode="External"/><Relationship Id="rId35" Type="http://schemas.openxmlformats.org/officeDocument/2006/relationships/hyperlink" Target="consultantplus://offline/ref=2B2F7D0729BADD332A541760B8484BF0705BDDDC7099AF29D7BEAAB4C9A5A50414FE3521B496EEE99Br8LBG" TargetMode="External"/><Relationship Id="rId43" Type="http://schemas.openxmlformats.org/officeDocument/2006/relationships/hyperlink" Target="consultantplus://offline/ref=2B2F7D0729BADD332A541760B8484BF0705BDDDC7099AF29D7BEAAB4C9A5A50414FE3521B496EEE99Br8LBG" TargetMode="External"/><Relationship Id="rId48" Type="http://schemas.openxmlformats.org/officeDocument/2006/relationships/hyperlink" Target="consultantplus://offline/ref=2B2F7D0729BADD332A541760B8484BF0705BDDDC7099A829D7BEAAB4C9A5A50414FE3521B496EEE99Br8LBG" TargetMode="External"/><Relationship Id="rId56" Type="http://schemas.openxmlformats.org/officeDocument/2006/relationships/hyperlink" Target="consultantplus://offline/ref=2B2F7D0729BADD332A541760B8484BF0705BDDDC7099AF29D7BEAAB4C9A5A50414FE3521B496EEE99Br8LBG" TargetMode="External"/><Relationship Id="rId64" Type="http://schemas.openxmlformats.org/officeDocument/2006/relationships/hyperlink" Target="consultantplus://offline/ref=2B2F7D0729BADD332A541760B8484BF0705BDDDC7099AF29D7BEAAB4C9A5A50414FE3521B496EEE99Br8LBG" TargetMode="External"/><Relationship Id="rId69" Type="http://schemas.openxmlformats.org/officeDocument/2006/relationships/hyperlink" Target="consultantplus://offline/ref=2B2F7D0729BADD332A541760B8484BF0705BDDDC7099A829D7BEAAB4C9A5A50414FE3521B496EEE99Br8LBG" TargetMode="External"/><Relationship Id="rId77" Type="http://schemas.openxmlformats.org/officeDocument/2006/relationships/hyperlink" Target="consultantplus://offline/ref=2B2F7D0729BADD332A541760B8484BF0705BDDDC7099A829D7BEAAB4C9A5A50414FE3521B496EEE99Br8LBG" TargetMode="External"/><Relationship Id="rId100" Type="http://schemas.openxmlformats.org/officeDocument/2006/relationships/hyperlink" Target="consultantplus://offline/ref=2B2F7D0729BADD332A541760B8484BF0705BDED87A98AA29D7BEAAB4C9A5A50414FE3521B496EEE893r8L3G" TargetMode="External"/><Relationship Id="rId105" Type="http://schemas.openxmlformats.org/officeDocument/2006/relationships/hyperlink" Target="consultantplus://offline/ref=2B2F7D0729BADD332A541760B8484BF0705BD8DA7A94A829D7BEAAB4C9A5A50414FE3521B496EEE99Cr8L5G" TargetMode="External"/><Relationship Id="rId113" Type="http://schemas.openxmlformats.org/officeDocument/2006/relationships/hyperlink" Target="consultantplus://offline/ref=2B2F7D0729BADD332A541760B8484BF0705BDED87B90A329D7BEAAB4C9A5A50414FE3521B496EEE99Ar8LBG" TargetMode="External"/><Relationship Id="rId118" Type="http://schemas.openxmlformats.org/officeDocument/2006/relationships/hyperlink" Target="consultantplus://offline/ref=2B2F7D0729BADD332A541760B8484BF0705BD8DA7A94A829D7BEAAB4C9A5A50414FE3521B496EEE993r8L6G" TargetMode="External"/><Relationship Id="rId8" Type="http://schemas.openxmlformats.org/officeDocument/2006/relationships/hyperlink" Target="consultantplus://offline/ref=2B2F7D0729BADD332A541760B8484BF0705BD8DA7A94A829D7BEAAB4C9A5A50414FE3521B496EEE99Dr8L4G" TargetMode="External"/><Relationship Id="rId51" Type="http://schemas.openxmlformats.org/officeDocument/2006/relationships/hyperlink" Target="consultantplus://offline/ref=2B2F7D0729BADD332A541760B8484BF0705BD8DA7A94A829D7BEAAB4C9A5A50414FE3521B496EEE99Cr8L2G" TargetMode="External"/><Relationship Id="rId72" Type="http://schemas.openxmlformats.org/officeDocument/2006/relationships/hyperlink" Target="consultantplus://offline/ref=2B2F7D0729BADD332A541760B8484BF0705BDDDC7099AF29D7BEAAB4C9A5A50414FE3521B496EEE99Br8LBG" TargetMode="External"/><Relationship Id="rId80" Type="http://schemas.openxmlformats.org/officeDocument/2006/relationships/hyperlink" Target="consultantplus://offline/ref=2B2F7D0729BADD332A541760B8484BF0705BDDDC7099AF29D7BEAAB4C9A5A50414FE3521B496EEE99Br8LBG" TargetMode="External"/><Relationship Id="rId85" Type="http://schemas.openxmlformats.org/officeDocument/2006/relationships/hyperlink" Target="consultantplus://offline/ref=2B2F7D0729BADD332A541760B8484BF0705BDDDC7099AF29D7BEAAB4C9A5A50414FE3521B496EEE99Br8LBG" TargetMode="External"/><Relationship Id="rId93" Type="http://schemas.openxmlformats.org/officeDocument/2006/relationships/hyperlink" Target="consultantplus://offline/ref=2B2F7D0729BADD332A541760B8484BF07052D2D57F90A174DDB6F3B8CBA2AA5B03F97C2DB596EEE9r9LDG" TargetMode="External"/><Relationship Id="rId98" Type="http://schemas.openxmlformats.org/officeDocument/2006/relationships/hyperlink" Target="consultantplus://offline/ref=2B2F7D0729BADD332A541760B8484BF0705BDED87B90A329D7BEAAB4C9A5A50414FE3521B496EEE99Ar8L4G" TargetMode="External"/><Relationship Id="rId121" Type="http://schemas.openxmlformats.org/officeDocument/2006/relationships/hyperlink" Target="consultantplus://offline/ref=2B2F7D0729BADD332A541760B8484BF0705BD8DA7A94A829D7BEAAB4C9A5A50414FE3521B496EEE993r8L7G" TargetMode="External"/><Relationship Id="rId3" Type="http://schemas.openxmlformats.org/officeDocument/2006/relationships/webSettings" Target="webSettings.xml"/><Relationship Id="rId12" Type="http://schemas.openxmlformats.org/officeDocument/2006/relationships/hyperlink" Target="consultantplus://offline/ref=2B2F7D0729BADD332A541760B8484BF0705BDED47898AA29D7BEAAB4C9A5A50414FE3521B496EEE99Br8LBG" TargetMode="External"/><Relationship Id="rId17" Type="http://schemas.openxmlformats.org/officeDocument/2006/relationships/hyperlink" Target="consultantplus://offline/ref=2B2F7D0729BADD332A541760B8484BF0705BD8DA7A94A829D7BEAAB4C9A5A50414FE3521B496EEE993r8L3G" TargetMode="External"/><Relationship Id="rId25" Type="http://schemas.openxmlformats.org/officeDocument/2006/relationships/hyperlink" Target="consultantplus://offline/ref=2B2F7D0729BADD332A541760B8484BF0705BDDDC7099A829D7BEAAB4C9A5A50414FE3521B496EEE99Br8LBG" TargetMode="External"/><Relationship Id="rId33" Type="http://schemas.openxmlformats.org/officeDocument/2006/relationships/hyperlink" Target="consultantplus://offline/ref=2B2F7D0729BADD332A541760B8484BF0705BDDDC7099A829D7BEAAB4C9A5A50414FE3521B496EEE99Br8LBG" TargetMode="External"/><Relationship Id="rId38" Type="http://schemas.openxmlformats.org/officeDocument/2006/relationships/hyperlink" Target="consultantplus://offline/ref=2B2F7D0729BADD332A541760B8484BF0705BDDDC7099A829D7BEAAB4C9A5A50414FE3521B496EEE99Br8LBG" TargetMode="External"/><Relationship Id="rId46" Type="http://schemas.openxmlformats.org/officeDocument/2006/relationships/hyperlink" Target="consultantplus://offline/ref=2B2F7D0729BADD332A541760B8484BF0705BDDDC7099A829D7BEAAB4C9A5A50414FE3521B496EEE99Br8LBG" TargetMode="External"/><Relationship Id="rId59" Type="http://schemas.openxmlformats.org/officeDocument/2006/relationships/hyperlink" Target="consultantplus://offline/ref=2B2F7D0729BADD332A541760B8484BF0705BDDDC7099A829D7BEAAB4C9A5A50414FE3521B496EEE99Br8LBG" TargetMode="External"/><Relationship Id="rId67" Type="http://schemas.openxmlformats.org/officeDocument/2006/relationships/hyperlink" Target="consultantplus://offline/ref=2B2F7D0729BADD332A541760B8484BF0705BDED47898AA29D7BEAAB4C9A5A50414FE3521B496EEE99Br8LBG" TargetMode="External"/><Relationship Id="rId103" Type="http://schemas.openxmlformats.org/officeDocument/2006/relationships/hyperlink" Target="consultantplus://offline/ref=2B2F7D0729BADD332A541760B8484BF0705BD8D87F94AB29D7BEAAB4C9A5rAL5G" TargetMode="External"/><Relationship Id="rId108" Type="http://schemas.openxmlformats.org/officeDocument/2006/relationships/hyperlink" Target="consultantplus://offline/ref=2B2F7D0729BADD332A541760B8484BF0705BD8DA7A94A829D7BEAAB4C9A5A50414FE3521B496EEE993r8L3G" TargetMode="External"/><Relationship Id="rId116" Type="http://schemas.openxmlformats.org/officeDocument/2006/relationships/hyperlink" Target="consultantplus://offline/ref=2B2F7D0729BADD332A541760B8484BF07052D2D57F90A174DDB6F3B8CBA2AA5B03F97C2DB596EEE9r9L3G" TargetMode="External"/><Relationship Id="rId20" Type="http://schemas.openxmlformats.org/officeDocument/2006/relationships/hyperlink" Target="consultantplus://offline/ref=2B2F7D0729BADD332A541760B8484BF0705BDDDC7099A829D7BEAAB4C9A5A50414FE3521B496EEE99Br8LBG" TargetMode="External"/><Relationship Id="rId41" Type="http://schemas.openxmlformats.org/officeDocument/2006/relationships/hyperlink" Target="consultantplus://offline/ref=2B2F7D0729BADD332A541760B8484BF0705BDDDC7099AF29D7BEAAB4C9A5A50414FE3521B496EEE99Br8LBG" TargetMode="External"/><Relationship Id="rId54" Type="http://schemas.openxmlformats.org/officeDocument/2006/relationships/hyperlink" Target="consultantplus://offline/ref=2B2F7D0729BADD332A541760B8484BF0705BDDDC7099AF29D7BEAAB4C9A5A50414FE3521B496EEE99Br8LBG" TargetMode="External"/><Relationship Id="rId62" Type="http://schemas.openxmlformats.org/officeDocument/2006/relationships/hyperlink" Target="consultantplus://offline/ref=2B2F7D0729BADD332A541760B8484BF0705BDDDC7099AF29D7BEAAB4C9A5A50414FE3521B496EEE99Br8LBG" TargetMode="External"/><Relationship Id="rId70" Type="http://schemas.openxmlformats.org/officeDocument/2006/relationships/hyperlink" Target="consultantplus://offline/ref=2B2F7D0729BADD332A541760B8484BF0705BDDDC7099AF29D7BEAAB4C9A5A50414FE3521B496EEE99Br8LBG" TargetMode="External"/><Relationship Id="rId75" Type="http://schemas.openxmlformats.org/officeDocument/2006/relationships/hyperlink" Target="consultantplus://offline/ref=2B2F7D0729BADD332A541760B8484BF0705BDDDC7099A829D7BEAAB4C9A5A50414FE3521B496EEE99Br8LBG" TargetMode="External"/><Relationship Id="rId83" Type="http://schemas.openxmlformats.org/officeDocument/2006/relationships/hyperlink" Target="consultantplus://offline/ref=2B2F7D0729BADD332A541760B8484BF0705BDDDC7099A829D7BEAAB4C9A5A50414FE3521B496EEE99Br8LBG" TargetMode="External"/><Relationship Id="rId88" Type="http://schemas.openxmlformats.org/officeDocument/2006/relationships/hyperlink" Target="consultantplus://offline/ref=2B2F7D0729BADD332A541760B8484BF0705BD8DA7A94A829D7BEAAB4C9A5A50414FE3521B496EEE993r8L3G" TargetMode="External"/><Relationship Id="rId91" Type="http://schemas.openxmlformats.org/officeDocument/2006/relationships/hyperlink" Target="consultantplus://offline/ref=2B2F7D0729BADD332A541760B8484BF0705BD8DA7A94A829D7BEAAB4C9A5A50414FE3521B496EEE993r8L3G" TargetMode="External"/><Relationship Id="rId96" Type="http://schemas.openxmlformats.org/officeDocument/2006/relationships/hyperlink" Target="consultantplus://offline/ref=2B2F7D0729BADD332A541760B8484BF0705BD3DC7D99A329D7BEAAB4C9A5A50414FE3521B496EEE999r8L3G" TargetMode="External"/><Relationship Id="rId111" Type="http://schemas.openxmlformats.org/officeDocument/2006/relationships/hyperlink" Target="consultantplus://offline/ref=2B2F7D0729BADD332A541760B8484BF0705BD8DA7A94A829D7BEAAB4C9A5A50414FE3521B496EEE993r8L2G" TargetMode="External"/><Relationship Id="rId1" Type="http://schemas.openxmlformats.org/officeDocument/2006/relationships/styles" Target="styles.xml"/><Relationship Id="rId6" Type="http://schemas.openxmlformats.org/officeDocument/2006/relationships/hyperlink" Target="consultantplus://offline/ref=2B2F7D0729BADD332A541760B8484BF07053DEDC7E95A174DDB6F3B8CBA2AA5B03F97C2DB596EEE8r9L3G" TargetMode="External"/><Relationship Id="rId15" Type="http://schemas.openxmlformats.org/officeDocument/2006/relationships/hyperlink" Target="consultantplus://offline/ref=2B2F7D0729BADD332A541760B8484BF0705BD8DA7A94A829D7BEAAB4C9A5A50414FE3521B496EEE99Dr8LAG" TargetMode="External"/><Relationship Id="rId23" Type="http://schemas.openxmlformats.org/officeDocument/2006/relationships/hyperlink" Target="consultantplus://offline/ref=2B2F7D0729BADD332A541760B8484BF0705BDDDC7099A829D7BEAAB4C9A5A50414FE3521B496EEE99Br8LBG" TargetMode="External"/><Relationship Id="rId28" Type="http://schemas.openxmlformats.org/officeDocument/2006/relationships/hyperlink" Target="consultantplus://offline/ref=2B2F7D0729BADD332A541760B8484BF0705BDDDC7099AF29D7BEAAB4C9A5A50414FE3521B496EEE99Br8LBG" TargetMode="External"/><Relationship Id="rId36" Type="http://schemas.openxmlformats.org/officeDocument/2006/relationships/hyperlink" Target="consultantplus://offline/ref=2B2F7D0729BADD332A541760B8484BF0705BDED47898AA29D7BEAAB4C9A5A50414FE3521B496EEE99Br8LBG" TargetMode="External"/><Relationship Id="rId49" Type="http://schemas.openxmlformats.org/officeDocument/2006/relationships/hyperlink" Target="consultantplus://offline/ref=2B2F7D0729BADD332A541760B8484BF0705BDDDC7099AF29D7BEAAB4C9A5A50414FE3521B496EEE99Br8LBG" TargetMode="External"/><Relationship Id="rId57" Type="http://schemas.openxmlformats.org/officeDocument/2006/relationships/hyperlink" Target="consultantplus://offline/ref=2B2F7D0729BADD332A541760B8484BF0705BDDDC7099A829D7BEAAB4C9A5A50414FE3521B496EEE99Br8LBG" TargetMode="External"/><Relationship Id="rId106" Type="http://schemas.openxmlformats.org/officeDocument/2006/relationships/hyperlink" Target="consultantplus://offline/ref=2B2F7D0729BADD332A541760B8484BF0705BD8DA7A94A829D7BEAAB4C9A5A50414FE3521B496EEE99Cr8LAG" TargetMode="External"/><Relationship Id="rId114" Type="http://schemas.openxmlformats.org/officeDocument/2006/relationships/hyperlink" Target="consultantplus://offline/ref=2B2F7D0729BADD332A541760B8484BF0705BD8DA7A94A829D7BEAAB4C9A5A50414FE3521B496EEE993r8L3G" TargetMode="External"/><Relationship Id="rId119" Type="http://schemas.openxmlformats.org/officeDocument/2006/relationships/hyperlink" Target="consultantplus://offline/ref=2B2F7D0729BADD332A541760B8484BF0705BD8DA7A94A829D7BEAAB4C9A5A50414FE3521B496EEE993r8L7G" TargetMode="External"/><Relationship Id="rId10" Type="http://schemas.openxmlformats.org/officeDocument/2006/relationships/hyperlink" Target="consultantplus://offline/ref=2B2F7D0729BADD332A541760B8484BF0705BDDDC7099AF29D7BEAAB4C9A5A50414FE3521B496EEE99Br8LBG" TargetMode="External"/><Relationship Id="rId31" Type="http://schemas.openxmlformats.org/officeDocument/2006/relationships/hyperlink" Target="consultantplus://offline/ref=2B2F7D0729BADD332A541760B8484BF0705BDDDC7099A829D7BEAAB4C9A5A50414FE3521B496EEE99Br8LBG" TargetMode="External"/><Relationship Id="rId44" Type="http://schemas.openxmlformats.org/officeDocument/2006/relationships/hyperlink" Target="consultantplus://offline/ref=2B2F7D0729BADD332A541760B8484BF0705BDDDC7099A829D7BEAAB4C9A5A50414FE3521B496EEE99Br8LBG" TargetMode="External"/><Relationship Id="rId52" Type="http://schemas.openxmlformats.org/officeDocument/2006/relationships/hyperlink" Target="consultantplus://offline/ref=2B2F7D0729BADD332A541760B8484BF0705BDDDC7099AF29D7BEAAB4C9A5A50414FE3521B496EEE99Br8LBG" TargetMode="External"/><Relationship Id="rId60" Type="http://schemas.openxmlformats.org/officeDocument/2006/relationships/hyperlink" Target="consultantplus://offline/ref=2B2F7D0729BADD332A541760B8484BF0705BDDDC7099AF29D7BEAAB4C9A5A50414FE3521B496EEE99Br8LBG" TargetMode="External"/><Relationship Id="rId65" Type="http://schemas.openxmlformats.org/officeDocument/2006/relationships/hyperlink" Target="consultantplus://offline/ref=2B2F7D0729BADD332A541760B8484BF0705BDDDC7099A829D7BEAAB4C9A5A50414FE3521B496EEE99Br8LBG" TargetMode="External"/><Relationship Id="rId73" Type="http://schemas.openxmlformats.org/officeDocument/2006/relationships/hyperlink" Target="consultantplus://offline/ref=2B2F7D0729BADD332A541760B8484BF0705BDDDC7099A829D7BEAAB4C9A5A50414FE3521B496EEE99Br8LBG" TargetMode="External"/><Relationship Id="rId78" Type="http://schemas.openxmlformats.org/officeDocument/2006/relationships/hyperlink" Target="consultantplus://offline/ref=2B2F7D0729BADD332A541760B8484BF0705BDDDC7099AF29D7BEAAB4C9A5A50414FE3521B496EEE99Br8LBG" TargetMode="External"/><Relationship Id="rId81" Type="http://schemas.openxmlformats.org/officeDocument/2006/relationships/hyperlink" Target="consultantplus://offline/ref=2B2F7D0729BADD332A541760B8484BF0705BDDDC7099A829D7BEAAB4C9A5A50414FE3521B496EEE99Br8LBG" TargetMode="External"/><Relationship Id="rId86" Type="http://schemas.openxmlformats.org/officeDocument/2006/relationships/hyperlink" Target="consultantplus://offline/ref=2B2F7D0729BADD332A541760B8484BF0705BDDDC7099A829D7BEAAB4C9A5A50414FE3521B496EEE99Br8LBG" TargetMode="External"/><Relationship Id="rId94" Type="http://schemas.openxmlformats.org/officeDocument/2006/relationships/hyperlink" Target="consultantplus://offline/ref=2B2F7D0729BADD332A541760B8484BF0705BD8DA7A94A829D7BEAAB4C9A5A50414FE3521B496EEE99Cr8L6G" TargetMode="External"/><Relationship Id="rId99" Type="http://schemas.openxmlformats.org/officeDocument/2006/relationships/hyperlink" Target="consultantplus://offline/ref=2B2F7D0729BADD332A541760B8484BF0705BD3DC7D99A329D7BEAAB4C9A5A50414FE3521B496EEE999r8L7G" TargetMode="External"/><Relationship Id="rId101" Type="http://schemas.openxmlformats.org/officeDocument/2006/relationships/hyperlink" Target="consultantplus://offline/ref=2B2F7D0729BADD332A541760B8484BF0705BD8DA7A94A829D7BEAAB4C9A5A50414FE3521B496EEE993r8L3G"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B2F7D0729BADD332A541760B8484BF0705BDDDC7099A829D7BEAAB4C9A5A50414FE3521B496EEE99Br8LBG" TargetMode="External"/><Relationship Id="rId13" Type="http://schemas.openxmlformats.org/officeDocument/2006/relationships/hyperlink" Target="consultantplus://offline/ref=2B2F7D0729BADD332A541760B8484BF0705BD3DC7D99A329D7BEAAB4C9A5A50414FE3521B496EEE999r8L2G" TargetMode="External"/><Relationship Id="rId18" Type="http://schemas.openxmlformats.org/officeDocument/2006/relationships/hyperlink" Target="consultantplus://offline/ref=2B2F7D0729BADD332A541760B8484BF0705BD8DA7A94A829D7BEAAB4C9A5A50414FE3521B496EEE993r8L3G" TargetMode="External"/><Relationship Id="rId39" Type="http://schemas.openxmlformats.org/officeDocument/2006/relationships/hyperlink" Target="consultantplus://offline/ref=2B2F7D0729BADD332A541760B8484BF0705BDDDC7099AF29D7BEAAB4C9A5A50414FE3521B496EEE99Br8LBG" TargetMode="External"/><Relationship Id="rId109" Type="http://schemas.openxmlformats.org/officeDocument/2006/relationships/hyperlink" Target="consultantplus://offline/ref=2B2F7D0729BADD332A541760B8484BF0705BD8DA7A94A829D7BEAAB4C9A5A50414FE3521B496EEE993r8L3G" TargetMode="External"/><Relationship Id="rId34" Type="http://schemas.openxmlformats.org/officeDocument/2006/relationships/hyperlink" Target="consultantplus://offline/ref=2B2F7D0729BADD332A541760B8484BF0705BDED47898AA29D7BEAAB4C9A5A50414FE3521B496EEE99Br8LBG" TargetMode="External"/><Relationship Id="rId50" Type="http://schemas.openxmlformats.org/officeDocument/2006/relationships/hyperlink" Target="consultantplus://offline/ref=2B2F7D0729BADD332A541760B8484BF0705BDDDC7099A829D7BEAAB4C9A5A50414FE3521B496EEE99Br8LBG" TargetMode="External"/><Relationship Id="rId55" Type="http://schemas.openxmlformats.org/officeDocument/2006/relationships/hyperlink" Target="consultantplus://offline/ref=2B2F7D0729BADD332A541760B8484BF0705BDDDC7099A829D7BEAAB4C9A5A50414FE3521B496EEE99Br8LBG" TargetMode="External"/><Relationship Id="rId76" Type="http://schemas.openxmlformats.org/officeDocument/2006/relationships/hyperlink" Target="consultantplus://offline/ref=2B2F7D0729BADD332A541760B8484BF0705BD8DA7A94A829D7BEAAB4C9A5A50414FE3521B496EEE99Cr8L2G" TargetMode="External"/><Relationship Id="rId97" Type="http://schemas.openxmlformats.org/officeDocument/2006/relationships/hyperlink" Target="consultantplus://offline/ref=2B2F7D0729BADD332A541760B8484BF0705BD3DC7D99A329D7BEAAB4C9A5A50414FE3521B496EEE999r8L1G" TargetMode="External"/><Relationship Id="rId104" Type="http://schemas.openxmlformats.org/officeDocument/2006/relationships/hyperlink" Target="consultantplus://offline/ref=2B2F7D0729BADD332A541760B8484BF0705BD8DA7A94A829D7BEAAB4C9A5A50414FE3521B496EEE99Cr8L4G" TargetMode="External"/><Relationship Id="rId120" Type="http://schemas.openxmlformats.org/officeDocument/2006/relationships/hyperlink" Target="consultantplus://offline/ref=2B2F7D0729BADD332A541760B8484BF0705BD8DA7A94A829D7BEAAB4C9A5A50414FE3521B496EEE993r8L7G" TargetMode="External"/><Relationship Id="rId7" Type="http://schemas.openxmlformats.org/officeDocument/2006/relationships/hyperlink" Target="consultantplus://offline/ref=2B2F7D0729BADD332A541760B8484BF0705BDED87B90A329D7BEAAB4C9A5A50414FE3521B496EEE99Ar8L1G" TargetMode="External"/><Relationship Id="rId71" Type="http://schemas.openxmlformats.org/officeDocument/2006/relationships/hyperlink" Target="consultantplus://offline/ref=2B2F7D0729BADD332A541760B8484BF0705BDDDC7099A829D7BEAAB4C9A5A50414FE3521B496EEE99Br8LBG" TargetMode="External"/><Relationship Id="rId92" Type="http://schemas.openxmlformats.org/officeDocument/2006/relationships/hyperlink" Target="consultantplus://offline/ref=2B2F7D0729BADD332A541760B8484BF0705BD8DA7A94A829D7BEAAB4C9A5A50414FE3521B496EEE993r8L3G" TargetMode="External"/><Relationship Id="rId2" Type="http://schemas.openxmlformats.org/officeDocument/2006/relationships/settings" Target="settings.xml"/><Relationship Id="rId29" Type="http://schemas.openxmlformats.org/officeDocument/2006/relationships/hyperlink" Target="consultantplus://offline/ref=2B2F7D0729BADD332A541760B8484BF0705BD8DA7A94A829D7BEAAB4C9A5A50414FE3521B496EEE99Cr8L2G" TargetMode="External"/><Relationship Id="rId24" Type="http://schemas.openxmlformats.org/officeDocument/2006/relationships/hyperlink" Target="consultantplus://offline/ref=2B2F7D0729BADD332A541760B8484BF0705BDDDC7099AF29D7BEAAB4C9A5A50414FE3521B496EEE99Br8LBG" TargetMode="External"/><Relationship Id="rId40" Type="http://schemas.openxmlformats.org/officeDocument/2006/relationships/hyperlink" Target="consultantplus://offline/ref=2B2F7D0729BADD332A541760B8484BF0705BDDDC7099A829D7BEAAB4C9A5A50414FE3521B496EEE99Br8LBG" TargetMode="External"/><Relationship Id="rId45" Type="http://schemas.openxmlformats.org/officeDocument/2006/relationships/hyperlink" Target="consultantplus://offline/ref=2B2F7D0729BADD332A541760B8484BF0705BDDDC7099AF29D7BEAAB4C9A5A50414FE3521B496EEE99Br8LBG" TargetMode="External"/><Relationship Id="rId66" Type="http://schemas.openxmlformats.org/officeDocument/2006/relationships/hyperlink" Target="consultantplus://offline/ref=2B2F7D0729BADD332A541760B8484BF0705BDDDC7099AF29D7BEAAB4C9A5A50414FE3521B496EEE99Br8LBG" TargetMode="External"/><Relationship Id="rId87" Type="http://schemas.openxmlformats.org/officeDocument/2006/relationships/hyperlink" Target="consultantplus://offline/ref=2B2F7D0729BADD332A541760B8484BF0705BDDDC7099AF29D7BEAAB4C9A5A50414FE3521B496EEE99Br8LBG" TargetMode="External"/><Relationship Id="rId110" Type="http://schemas.openxmlformats.org/officeDocument/2006/relationships/hyperlink" Target="consultantplus://offline/ref=2B2F7D0729BADD332A541760B8484BF0705BD8DA7A94A829D7BEAAB4C9A5A50414FE3521B496EEE99Cr8LBG" TargetMode="External"/><Relationship Id="rId115" Type="http://schemas.openxmlformats.org/officeDocument/2006/relationships/hyperlink" Target="consultantplus://offline/ref=2B2F7D0729BADD332A541760B8484BF0705BD8DA7A94A829D7BEAAB4C9A5A50414FE3521B496EEE993r8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6311</Words>
  <Characters>35978</Characters>
  <Application>Microsoft Office Word</Application>
  <DocSecurity>0</DocSecurity>
  <Lines>299</Lines>
  <Paragraphs>84</Paragraphs>
  <ScaleCrop>false</ScaleCrop>
  <Company/>
  <LinksUpToDate>false</LinksUpToDate>
  <CharactersWithSpaces>42205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2018-06-27T06:11:00Z</dcterms:created>
  <dcterms:modified xsi:type="dcterms:W3CDTF">2018-06-27T06:13:00Z</dcterms:modified>
</cp:coreProperties>
</file>