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E0" w:rsidRPr="00947BE0" w:rsidRDefault="00947BE0" w:rsidP="00947BE0">
      <w:pPr>
        <w:spacing w:after="5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947BE0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Общие требования пожарной безопасности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организации и индивидуальные предприниматели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 вторичных проявлений.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Требуемый уровень обеспечения пожарной безопасности людей с помощью указанной системы должен быть обеспечен выполнением требований нормативных документов по пожарной безопасности или обоснован и составлять не менее 0,999999 предотвращения воздействия опасных факторов в год в расчете на каждого человека, а допустимый уровень пожарной опасности для людей быть не более 10-6 воздействия опасных факторов пожара, превышающих предельно допустимые значения, в год в расчете на одного человека. Обоснования выполняются по утвержденным в установленном порядке методикам.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каждом объекте должны быть разработаны инструкции о мерах пожарной безопасности для каждого взрывопожароопасного и пожароопасного участка (мастерской, цеха и т. п.).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работники организаций должны допускаться к работе только после прохождения противопожарного инструктажа, а при изменении специфики работы проходить дополнительное обучение по предупреждению и тушению возможных пожаров в порядке, установленном руководителем.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Руководители организаций или индивидуальные предприниматели имеют право назначать лиц, которые по занимаемой должности или по характеру выполняемых работ в силу действующих нормативных правовых актов и иных актов должны выполнять соответствующие правила пожарной безопасности, либо обеспечивать их соблюдение на определенных участках работ.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Собственники имущества, лица, уполномоченные владеть, пользоваться или распоряжаться имуществом, в том числе руководители и должностные лица организаций, лица, в установленном порядке назначенные ответственными за обеспечение пожарной безопасности, должны: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 содержать на основании утвержденных в установленном порядке норм, перечней особо важных и режимных объектов и предприятий, на которых создается пожарная охрана, органы управления и подразделения пожарной охраны, а также обеспечивать в них непрерывное несение службы и использование личного состава и пожарной техники строго по назначению.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всех производственных, административных, складских и вспомогательных помещениях на видных местах должны быть вывешены таблички с указанием номера телефона вызова пожарной охраны.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Правила применения на территории организаций открытого огня, проезда транспорта, допустимость курения и проведения временных пожароопасных работ устанавливаются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общеобъектовыми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инструкциями о мерах пожарной безопасности.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каждой организации распорядительным документом должен быть установлен соответствующий их пожарной опасности противопожарный режим, в том числе:</w:t>
      </w:r>
    </w:p>
    <w:p w:rsidR="00947BE0" w:rsidRPr="00947BE0" w:rsidRDefault="00947BE0" w:rsidP="00947BE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и оборудованы места для курения;</w:t>
      </w:r>
    </w:p>
    <w:p w:rsidR="00947BE0" w:rsidRPr="00947BE0" w:rsidRDefault="00947BE0" w:rsidP="00947BE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места и допустимое количество единовременно находящихся в помещениях сырья, полуфабрикатов и готовой продукции;</w:t>
      </w:r>
    </w:p>
    <w:p w:rsidR="00947BE0" w:rsidRPr="00947BE0" w:rsidRDefault="00947BE0" w:rsidP="00947BE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 порядок уборки горючих отходов и пыли, хранения промасленной спецодежды;</w:t>
      </w:r>
    </w:p>
    <w:p w:rsidR="00947BE0" w:rsidRPr="00947BE0" w:rsidRDefault="00947BE0" w:rsidP="00947BE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 порядок обесточивания электрооборудования в случае пожара и по окончании рабочего дня;</w:t>
      </w:r>
    </w:p>
    <w:p w:rsidR="00947BE0" w:rsidRPr="00947BE0" w:rsidRDefault="00947BE0" w:rsidP="00947BE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регламентированы:</w:t>
      </w:r>
    </w:p>
    <w:p w:rsidR="00947BE0" w:rsidRPr="00947BE0" w:rsidRDefault="00947BE0" w:rsidP="00947BE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временных огневых и других пожароопасных работ;</w:t>
      </w:r>
    </w:p>
    <w:p w:rsidR="00947BE0" w:rsidRPr="00947BE0" w:rsidRDefault="00947BE0" w:rsidP="00947BE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осмотра и закрытия помещений после окончания работы;</w:t>
      </w:r>
    </w:p>
    <w:p w:rsidR="00947BE0" w:rsidRPr="00947BE0" w:rsidRDefault="00947BE0" w:rsidP="00947BE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работников при обнаружении пожара;</w:t>
      </w:r>
    </w:p>
    <w:p w:rsidR="00947BE0" w:rsidRPr="00947BE0" w:rsidRDefault="00947BE0" w:rsidP="00947BE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пожара, а также предусмотрена система (установка) оповещения людей о пожаре.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объектов с ночным пребыванием людей (детские сады, школы-интернаты, больницы и т. п.) в инструкции должны предусматриваться два варианта действий: в дневное и в ночное время. Руководители указанных объектов ежедневно в установленное Государственной противопожарной службой (далее - ГПС) время сообщают в пожарную часть, в районе выезда которой находится объект, информацию о количестве людей, находящихся на каждом объекте.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зданиях и сооружениях с круглосуточным пребыванием людей, относящихся к категории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должно быть обеспечено своевременное получение доступной и качественной информации о пожаре, включающей дублированную световую, звуковую и визуальную сигнализацию, подключенную к системе оповещения людей о пожаре.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Световая, звуковая и визуальная информирующая сигнализация должна быть предусмотрена в помещениях, посещаемых данной категорией лиц, а также у каждого эвакуационного, аварийного выхода и на путях эвакуации. Световые сигналы в виде светящихся знаков должны включаться одновременно со звуковыми сигналами. Частота мерцания световых сигналов должна быть не выше 5 Гц. Визуальная информация должна располагаться на контрастном фоне с размерами знаков, соответствующими расстоянию рассмотрения.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Обслуживающий персонал таких организаций должен пройти специальное обучение по проведению эвакуации лиц, относящихся к категории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программам, согласованным с ГПС.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Работники организаций, а также граждане должны:</w:t>
      </w:r>
    </w:p>
    <w:p w:rsidR="00947BE0" w:rsidRPr="00947BE0" w:rsidRDefault="00947BE0" w:rsidP="00947BE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947BE0" w:rsidRPr="00947BE0" w:rsidRDefault="00947BE0" w:rsidP="00947BE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меры предосторожности при пользовании газовыми приборами, предметами бытовой химии, проведении работ с легковоспламеняющимися (далее </w:t>
      </w: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ЛВЖ) и горючими (далее - ГЖ) жидкостями, другими опасными в пожарном отношении веществами, материалами и оборудованием;</w:t>
      </w:r>
    </w:p>
    <w:p w:rsidR="00947BE0" w:rsidRPr="00947BE0" w:rsidRDefault="00947BE0" w:rsidP="00947BE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пожара сообщить о нем в подразделение пожарной охраны и принять возможные меры к спасению людей, имущества и ликвидации пожара.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предоставляют в порядке, установленном законодательством Российской Федерации, возможность государственным инспекторам по пожарному надзору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Устроители мероприятий с массовым участием людей (вечера, дискотеки, торжества вокруг новогодней елки, представления и т. п.), должны перед началом этих мероприятий тщательно осмотреть помещения и убедиться в их полной готовности в противопожарном отношении.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Руководители организаций, на территории которых применяются, перерабатываются и хранятся опасные (взрывоопасные) сильнодействующие ядовитые вещества, должны сообщать подразделениям пожарной охраны данные о них, необходимые для обеспечения безопасности личного состава, привлекаемого для тушения пожара и проведения первоочередных аварийно-спасательных работ на этих предприятиях.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п.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противопожарных стен.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блок-контейнерные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 допускается располагать группами не более 10 в группе и площадью не более 800 м</w:t>
      </w: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Расстояние между группами этих зданий и от них до других строений, торговых киосков и т. п. следует принимать не менее 15 м.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разрешается курение на территории и в помещениях складов и баз, хлебоприемных пунктов, объектов торговли, добычи, переработки и хранения ЛВЖ, ГЖ и горючих газов (далее - ГГ), производств всех видов взрывчатых веществ, взрывопожароопасных и пожароопасных участков, а также в не отведенных для курения местах иных организаций, в детских дошкольных и школьных учреждениях, в злаковых массивах.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Разведение костров, сжигание отходов и тары не разрешается в пределах установленных нормами проектирования противопожарных расстояний, но не ближе 50 м до зданий и сооружений. Сжигание отходов и тары в специально отведенных для этих целей местах должно производиться под контролем обслуживающего персонала.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Территории населенных пунктов и организаций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"Не загромождать".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Сигнальные цвета и знаки пожарной безопасности должны соответствовать требованиям нормативных документов по пожарной безопасности.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Переезды и переходы через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внутриобъектовые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железнодорожные пути должны быть свободны для проезда пожарных автомобилей. Количество переездов через пути должно быть не менее двух.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территориях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т.п.) с ЛВЖ и ГЖ, а также баллоны со сжатыми и сжиженными газами.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Территории летних детских дач, детских оздоровительных лагерей, расположенных в массивах хвойных лесов, должны иметь по периметру защитную минерализованную полосу шириной не менее 3 м.</w:t>
      </w:r>
    </w:p>
    <w:p w:rsidR="00947BE0" w:rsidRPr="00947BE0" w:rsidRDefault="00947BE0" w:rsidP="00947B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Сельские населенные пункты, садоводческие товарищества и дачно-строительные кооперативы с количеством усадеб (участков) не более 300 для целей пожаротушения должны иметь переносную пожарную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мотопомпу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количеством усадеб (участков) от 300 до 1000 - прицепную пожарную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мотопомпу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 количеством усадеб (участков) свыше 1000 - не менее двух прицепных пожарных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мотопомп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отдыха и другие оздоровительные учреждения, расположенные в сельской местности, должны быть обеспечены пожарной техникой и пожарно-техническим вооружением в соответствии с решениями, утверждаемыми органами местного самоуправления в установленном порядке.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территориях населенных пунктов и организаций не разрешается устраивать свалки горючих отходов.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Lля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производственных и складских помещений должна быть определена категория взрывопожарной и пожарной опасности, а также класс зоны по правилам устройства электроустановок (далее - ПУЭ), которые надлежит обозначать на дверях помещений.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оборудования, имеющего повышенную пожарную опасность, следует вывешивать стандартные знаки безопасности.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в процессах производства материалов и веществ с неисследованными показателями их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пожаровзрывоопасности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 имеющих сертификатов, а также их хранение совместно с другими материалами и веществами не допускается.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Противопожарные системы и установки (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противодымная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защита, средства пожарной автоматики, системы противопожарного водоснабжения, противопожарные двери, клапаны, другие защитные устройства в противопожарных стенах и перекрытиях и т. п.) помещений, зданий и сооружений должны постоянно содержаться в исправном рабочем состоянии.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Устройства для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самозакрывания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противодымных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 (устройств).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разрешается проводить работы на оборудовании, установках и станках с неисправностями, которые могут привести к пожару, а также при отключенных контрольно-измерительных приборах и технологической автоматике, обеспечивающих контроль заданных режимов температуры, давления и других, регламентированных условиями безопасности параметров.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Нарушения огнезащитных покрытий (штукатурки, специальных красок, лаков, обмазок и т. п.) строительных конструкций, горючих отделочных и теплоизоляционных материалов, металлических опор оборудования, должны немедленно устраняться.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Обработанные (пропитанные) в соответствии с требованиями нормативных документов деревянные конструкции и ткани по истечении сроков действия обработки (пропитки) и в случае потери огнезащитных свойств составов должны обрабатываться (пропитываться) повторно.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огнезащитной обработки (пропитки) должно проверяться не реже двух раз в год.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местах пересечения противопожарных стен,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материалами, обеспечивающими требуемый предел огнестойкости и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дымогазонепроницаемость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перепланировке зданий и помещений, изменении их функционального назначения или установке нового технологического оборудования должны применяться действующие нормативные документы в соответствии с новым назначением этих зданий или помещений.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аренде помещений арендаторами должны выполняться противопожарные требования норм для данного типа зданий.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с массовым пребыванием людей, а также потенциально опасные в пожарном отношении предприятия нефтепереработки, деревообработки, химической промышленности и др. необходимо обеспечивать прямой телефонной связью с ближайшим подразделением пожарной охраны или центральным пунктом пожарной связи населенных пунктов.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зданиях, сооружениях организаций (за исключением индивидуальных жилых домов) запрещается:</w:t>
      </w:r>
    </w:p>
    <w:p w:rsidR="00947BE0" w:rsidRPr="00947BE0" w:rsidRDefault="00947BE0" w:rsidP="00E87AD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и применение в подвалах и цокольных этажах ЛВЖ и ГЖ, пороха, взрывчатых веществ, баллонов с газами, товаров в аэрозольной упаковке, целлулоида и других взрывопожароопасных веществ и материалов, кроме случаев, оговоренных в действующих нормативных документах;</w:t>
      </w:r>
    </w:p>
    <w:p w:rsidR="00947BE0" w:rsidRPr="00947BE0" w:rsidRDefault="00947BE0" w:rsidP="00E87AD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чердаки, технические этажи,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венткамеры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</w:p>
    <w:p w:rsidR="00947BE0" w:rsidRPr="00947BE0" w:rsidRDefault="00947BE0" w:rsidP="00E87AD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в лифтовых холлах кладовые, киоски, ларьки и т. п.;</w:t>
      </w:r>
    </w:p>
    <w:p w:rsidR="00947BE0" w:rsidRPr="00947BE0" w:rsidRDefault="00947BE0" w:rsidP="00E87AD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склады горючих материалов и мастерские, размещать иные хозяйственные помещения в подвалах и цокольных этажах, если вход в них не изолирован от общих лестничных клеток;</w:t>
      </w:r>
    </w:p>
    <w:p w:rsidR="00947BE0" w:rsidRPr="00947BE0" w:rsidRDefault="00947BE0" w:rsidP="00E87AD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снимать предусмотренные проектом двери эвакуационных выходов из поэтажных коридоров, холлов, фойе, тамбуров и лестничных клеток, другие двери, </w:t>
      </w: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препятствующие распространению опасных факторов пожара на путях эвакуации. 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дымоудаления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системы оповещения и управления эвакуацией). Уменьшение зоны действия автоматической пожарной сигнализации или автоматической установки пожаротушения в результате перепланировки допускается только при дополнительной защите объемов помещений, исключенных из зоны действия указанных выше автоматических установок, индивидуальными пожарными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извещателями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модульными установками пожаротушения соответственно;</w:t>
      </w:r>
    </w:p>
    <w:p w:rsidR="00947BE0" w:rsidRPr="00947BE0" w:rsidRDefault="00947BE0" w:rsidP="00E87AD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</w:t>
      </w:r>
    </w:p>
    <w:p w:rsidR="00947BE0" w:rsidRPr="00947BE0" w:rsidRDefault="00947BE0" w:rsidP="00E87AD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уборку помещений и стирку одежды с применением бензина, керосина и других ЛВЖ и ГЖ, а также производить отогревание замерзших труб паяльными лампами и другими способами с применением открытого огня;</w:t>
      </w:r>
    </w:p>
    <w:p w:rsidR="00947BE0" w:rsidRPr="00947BE0" w:rsidRDefault="00947BE0" w:rsidP="00E87AD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неубранным промасленный обтирочный материал;</w:t>
      </w:r>
    </w:p>
    <w:p w:rsidR="00947BE0" w:rsidRPr="00947BE0" w:rsidRDefault="00947BE0" w:rsidP="00E87AD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глухие решетки на окнах и приямках у окон подвалов, за исключением случаев, специально оговоренных в нормах и правилах, утвержденных в установленном порядке;</w:t>
      </w:r>
    </w:p>
    <w:p w:rsidR="00947BE0" w:rsidRPr="00947BE0" w:rsidRDefault="00947BE0" w:rsidP="00E87AD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остеклять балконы, лоджии и галереи, ведущие к незадымляемым лестничным клеткам;</w:t>
      </w:r>
    </w:p>
    <w:p w:rsidR="00947BE0" w:rsidRPr="00947BE0" w:rsidRDefault="00947BE0" w:rsidP="00E87AD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материалы. Под лестничными маршами в первом и цокольном этажах допускается устройство только помещений для узлов управления центрального отопления, водомерных узлов и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электрощитовых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выгороженных перегородками из негорючих материалов;</w:t>
      </w:r>
    </w:p>
    <w:p w:rsidR="00947BE0" w:rsidRPr="00947BE0" w:rsidRDefault="00947BE0" w:rsidP="00E87AD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квартир;</w:t>
      </w:r>
    </w:p>
    <w:p w:rsidR="00947BE0" w:rsidRPr="00947BE0" w:rsidRDefault="00947BE0" w:rsidP="00E87AD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и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трудногорючих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и листового металла.</w:t>
      </w:r>
    </w:p>
    <w:p w:rsidR="00947BE0" w:rsidRPr="00947BE0" w:rsidRDefault="00947BE0" w:rsidP="00E87AD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Наружные пожарные лестницы и ограждения на крышах (покрытиях) зданий и сооружений должны содержаться в исправном состоянии и не реже одного раза в пять лет подвергаться эксплуатационным испытаниям.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помещениях с одним эвакуационным выходом одновременное пребывание 50 и более человек не допускается.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зданиях IV и V степени огнестойкости одновременное пребывание 50 и более человек допускается только в помещениях первого этажа.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Число людей, одновременно находящихся в залах (помещениях) зданий и сооружений с массовым пребыванием людей (помещения с одновременным пребыванием 50 и более человек - зрительные, обеденные, выставочные, торговые, биржевые, спортивные, </w:t>
      </w: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культовые и другие залы), не должно превышать количества, установленного нормами проектирования или определенного расчетом (при отсутствии норм проектирования), исходя из условия обеспечения безопасной эвакуации людей при пожаре.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максимально допустимого количества людей в помещении в указанных выше случаях следует принимать расчетную площадь, приходящуюся на одного человека, в размере 0,75 м</w:t>
      </w: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При этом размеры путей эвакуации и эвакуационных выходов должны обеспечивать эвакуацию людей за пределы зальных помещений в течение необходимого времени эвакуации людей.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Двери чердачных помещений, а также технических этажей и подвалов, в которых по условиям технологии не требуется постоянного пребывания людей, должны быть закрыты на замок. На дверях указанных помещений должна быть информация о месте хранения ключей. Окна чердаков, технических этажей и подвалов должны быть остеклены и постоянно закрыты.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домах с наличием продуваемого подполья (свайного пространства) с конструкциями из горючих материалов доступ посторонних лиц под здания должен быть ограничен.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Приямки у оконных проемов подвальных и цокольных этажей зданий (сооружений) должны быть очищены от мусора и других предметов. Металлические решетки, защищающие указанные приямки, должны быть открывающимися, а запоры на окнах открываться изнутри без ключа.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Керосиновые фонари и настольные керосиновые лампы, используемые для освещения помещений, должны иметь устойчивые основания и эксплуатироваться в условиях, исключающих их опрокидывание.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Подвесные керосиновые лампы (фонари) при эксплуатации должны иметь надежное крепление и металлические предохранительные колпаки над стеклами. Расстояние от колпака над лампой или крышки фонаря до горючих (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трудногорючих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конструкций перекрытия (потолка) должно быть не менее 70 см, а до стен из горючих (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трудногорючих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материалов - не менее 20 см.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Керосинки, керогазы и примусы должны заправляться топливом в соответствии с инструкцией по эксплуатации завода-изготовителя. Запрещается заправлять указанные приборы легковоспламеняющимися жидкостями (в том числе бензином, растворителями, спиртами).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Использованные обтирочные материалы следует собирать в контейнерах из негорючего материала с закрывающейся крышкой. Периодичность сбора использованных обтирочных материалов должна исключать их накопление на рабочих местах. По окончании рабочей смены содержимое указанных контейнеров должно удаляться за пределы зданий.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Спецодежда лиц, работающих с маслами, лаками, красками и другими ЛВЖ и ГЖ, должна храниться в подвешенном виде в металлических шкафах, установленных в специально отведенных для этой цели местах.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зданиях с витражами высотой более 1 этажа не допускается нарушение конструкций дымонепроницаемых негорючих диафрагм, установленных в витражах на уровне каждого этажа.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организации и проведении новогодних праздников и других мероприятий с массовым пребыванием людей:</w:t>
      </w:r>
    </w:p>
    <w:p w:rsidR="00947BE0" w:rsidRPr="00947BE0" w:rsidRDefault="00947BE0" w:rsidP="00E87AD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использовать только помещения, обеспеченные не менее чем двумя эвакуационными выходами, отвечающими требованиям норм проектирования, не </w:t>
      </w: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имеющие на окнах решеток и расположенные не выше 2 этажа в зданиях с горючими перекрытиями;</w:t>
      </w:r>
    </w:p>
    <w:p w:rsidR="00947BE0" w:rsidRPr="00947BE0" w:rsidRDefault="00947BE0" w:rsidP="00E87AD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должна устанавливаться на устойчивом основании и с таким расчетом, чтобы ветви не касались стен и потолка;</w:t>
      </w:r>
    </w:p>
    <w:p w:rsidR="00947BE0" w:rsidRPr="00947BE0" w:rsidRDefault="00947BE0" w:rsidP="00E87AD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 помещении электрического освещения мероприятия у елки должны проводиться только в светлое время суток;</w:t>
      </w:r>
    </w:p>
    <w:p w:rsidR="00947BE0" w:rsidRPr="00947BE0" w:rsidRDefault="00947BE0" w:rsidP="00E87AD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947BE0" w:rsidRPr="00947BE0" w:rsidRDefault="00947BE0" w:rsidP="00E87AD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947BE0" w:rsidRPr="00947BE0" w:rsidRDefault="00947BE0" w:rsidP="00E87AD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947BE0" w:rsidRPr="00947BE0" w:rsidRDefault="00947BE0" w:rsidP="00E87AD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при запертых распашных решетках на окнах помещений, в которых они проводятся;</w:t>
      </w:r>
    </w:p>
    <w:p w:rsidR="00947BE0" w:rsidRPr="00947BE0" w:rsidRDefault="00947BE0" w:rsidP="00E87AD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947BE0" w:rsidRPr="00947BE0" w:rsidRDefault="00947BE0" w:rsidP="00E87AD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украшать елку целлулоидными игрушками, а также марлей и ватой, не пропитанными огнезащитными составами;</w:t>
      </w:r>
    </w:p>
    <w:p w:rsidR="00947BE0" w:rsidRPr="00947BE0" w:rsidRDefault="00947BE0" w:rsidP="00E87AD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 детей в костюмы из легкогорючих материалов;</w:t>
      </w:r>
    </w:p>
    <w:p w:rsidR="00947BE0" w:rsidRPr="00947BE0" w:rsidRDefault="00947BE0" w:rsidP="00E87AD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огневые, покрасочные и другие пожароопасные и взрывопожароопасные работы;</w:t>
      </w:r>
    </w:p>
    <w:p w:rsidR="00947BE0" w:rsidRPr="00947BE0" w:rsidRDefault="00947BE0" w:rsidP="00E87AD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ставни на окнах для затемнения помещений;</w:t>
      </w:r>
    </w:p>
    <w:p w:rsidR="00947BE0" w:rsidRPr="00947BE0" w:rsidRDefault="00947BE0" w:rsidP="00E87AD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уменьшать ширину проходов между рядами и устанавливать в проходах дополнительные кресла, стулья и т. п.;</w:t>
      </w:r>
    </w:p>
    <w:p w:rsidR="00947BE0" w:rsidRPr="00947BE0" w:rsidRDefault="00947BE0" w:rsidP="00E87AD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гасить свет в помещении во время спектаклей или представлений;</w:t>
      </w:r>
    </w:p>
    <w:p w:rsidR="00947BE0" w:rsidRPr="00947BE0" w:rsidRDefault="00947BE0" w:rsidP="00E87AD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заполнение помещений людьми сверх установленной нормы.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Запоры на дверях эвакуационных выходов должны обеспечивать людям, находящимся внутри здания (сооружения), возможность свободного открывания запоров изнутри без ключа.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эксплуатации эвакуационных путей и выходов запрещается:</w:t>
      </w:r>
    </w:p>
    <w:p w:rsidR="00947BE0" w:rsidRPr="00947BE0" w:rsidRDefault="00947BE0" w:rsidP="00E87AD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забивать двери эвакуационных выходов;</w:t>
      </w:r>
    </w:p>
    <w:p w:rsidR="00947BE0" w:rsidRPr="00947BE0" w:rsidRDefault="00947BE0" w:rsidP="00E87AD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947BE0" w:rsidRPr="00947BE0" w:rsidRDefault="00947BE0" w:rsidP="00E87AD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на путях эвакуации пороги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947BE0" w:rsidRPr="00947BE0" w:rsidRDefault="00947BE0" w:rsidP="00E87AD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горючие материалы для отделки, облицовки и окраски стен и потолков, а также ступеней и лестничных площадок на путях эвакуации (кроме зданий V степени огнестойкости);</w:t>
      </w:r>
    </w:p>
    <w:p w:rsidR="00947BE0" w:rsidRPr="00947BE0" w:rsidRDefault="00947BE0" w:rsidP="00E87AD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947BE0" w:rsidRPr="00947BE0" w:rsidRDefault="00947BE0" w:rsidP="00E87AD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остеклять или закрывать жалюзи воздушных зон в незадымляемых лестничных клетках;</w:t>
      </w:r>
    </w:p>
    <w:p w:rsidR="00947BE0" w:rsidRPr="00947BE0" w:rsidRDefault="00947BE0" w:rsidP="00E87AD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заменять армированное стекло обычным в остеклениях дверей и фрамуг.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расстановке технологического,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зданиях с массовым пребыванием людей на случай отключения электроэнергии у обслуживающего персонала должны быть электрические фонари. Количество фонарей определяется руководителем, исходя из особенностей объекта, наличия дежурного персонала, количества людей в здании, но не менее одного на каждого работника дежурного персонала.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Ковры, ковровые дорожки и другие покрытия полов в помещениях с массовым пребыванием людей должны надежно крепиться к полу.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Проектирование, монтаж, эксплуатацию электрических сетей, электроустановок и электротехнических изделий, а также контроль за их техническим состоянием необходимо осуществлять в соответствии с требованиями нормативных документов по электроэнергетике.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Электроустановки и бытовые электроприборы в помещениях, в которых по окончании рабочего времени отсутствует дежурный персонал, должны быть обесточены, за исключением дежурного освещения, установок пожаротушения и противопожарного водоснабжения, пожарной и охранно-пожарной сигнализации. Другие электроустановки и электротехнические изделия (в том числе в жилых помещениях) могут оставаться под напряжением, если это обусловлено их функциональным назначением и (или) предусмотрено требованиями инструкции по эксплуатации.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допускается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 эксплуатации действующих электроустановок запрещается:</w:t>
      </w:r>
    </w:p>
    <w:p w:rsidR="00947BE0" w:rsidRPr="00947BE0" w:rsidRDefault="00947BE0" w:rsidP="00E87AD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приемники электрической энергии (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электроприемники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947BE0" w:rsidRPr="00947BE0" w:rsidRDefault="00947BE0" w:rsidP="00E87AD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пользоваться поврежденными розетками, рубильниками, другими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электроустановочными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изделиями;</w:t>
      </w:r>
    </w:p>
    <w:p w:rsidR="00947BE0" w:rsidRPr="00947BE0" w:rsidRDefault="00947BE0" w:rsidP="00E87AD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рассеивателями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предусмотренными конструкцией светильника;</w:t>
      </w:r>
    </w:p>
    <w:p w:rsidR="00947BE0" w:rsidRPr="00947BE0" w:rsidRDefault="00947BE0" w:rsidP="00E87AD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947BE0" w:rsidRPr="00947BE0" w:rsidRDefault="00947BE0" w:rsidP="00E87AD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947BE0" w:rsidRPr="00947BE0" w:rsidRDefault="00947BE0" w:rsidP="00E87AD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"Эвакуационный (запасный) выход", "Дверь эвакуационного выхода"), должны постоянно находиться в исправном и включенном состоянии. В зрительных, демонстрационных, выставочных и других залах они могут включаться только на время проведения мероприятий с пребыванием людей. Эвакуационное освещение должно включаться автоматически при прекращении электропитания рабочего освещения.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установке и эксплуатации софитов запрещается использование горючих материалов.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Прожекторы и софиты следует размещать на расстоянии не менее 0,5 м от горючих конструкций и материалов, а линзовые прожекторы - не менее 2 м. Светофильтры для прожекторов и софитов должны быть из негорючих материалов.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Отверстия в местах пересечения электрических проводов и кабелей (проложенных впервые или взамен существующих) с противопожарными преградами в зданиях и сооружениях должны быть заделаны огнестойким материалом до включения электросети под напряжение.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 началом отопительного сезона печи, котельные,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теплогенераторные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калориферные установки,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Печи и другие отопительные приборы должны иметь установленные нормами противопожарные разделки (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отступки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предтопочный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размером не менее 0,5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0,7 м (на деревянном или другом полу из горючих материалов).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Очищать дымоходы и печи от сажи необходимо перед началом, а также в течение всего отопительного сезона не реже:</w:t>
      </w:r>
    </w:p>
    <w:p w:rsidR="00947BE0" w:rsidRPr="00947BE0" w:rsidRDefault="00947BE0" w:rsidP="00E87AD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раза в три месяца для отопительных печей;</w:t>
      </w:r>
    </w:p>
    <w:p w:rsidR="00947BE0" w:rsidRPr="00947BE0" w:rsidRDefault="00947BE0" w:rsidP="00E87AD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раза в два месяца для печей и очагов непрерывного действия;</w:t>
      </w:r>
    </w:p>
    <w:p w:rsidR="00947BE0" w:rsidRPr="00947BE0" w:rsidRDefault="00947BE0" w:rsidP="00E87AD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раза в месяц для кухонных плит и других печей непрерывной (долговременной) топки.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На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топливопроводе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каждой форсунке котлов и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теплогенераторных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 должно быть установлено не менее двух вентилей: один - у топки, другой - у емкости с топливом.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эксплуатации котельных и других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теплопроизводящих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 организаций и населенных пунктов не разрешается:</w:t>
      </w:r>
    </w:p>
    <w:p w:rsidR="00947BE0" w:rsidRPr="00947BE0" w:rsidRDefault="00947BE0" w:rsidP="00E87AD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947BE0" w:rsidRPr="00947BE0" w:rsidRDefault="00947BE0" w:rsidP="00E87AD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хранить жидкое топливо в помещениях котельных и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теплогенераторных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7BE0" w:rsidRPr="00947BE0" w:rsidRDefault="00947BE0" w:rsidP="00E87AD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в качестве топлива отходы нефтепродуктов и другие ЛВЖ и ГЖ, которые не предусмотрены техническими условиями на эксплуатацию оборудования;</w:t>
      </w:r>
    </w:p>
    <w:p w:rsidR="00947BE0" w:rsidRPr="00947BE0" w:rsidRDefault="00947BE0" w:rsidP="00E87AD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эксплуатировать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теплопроизводящие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при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подтекании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жидкого топлива (утечке газа) из систем топливоподачи;</w:t>
      </w:r>
    </w:p>
    <w:p w:rsidR="00947BE0" w:rsidRPr="00947BE0" w:rsidRDefault="00947BE0" w:rsidP="00E87AD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топливо при потухших форсунках или газовых горелках;</w:t>
      </w:r>
    </w:p>
    <w:p w:rsidR="00947BE0" w:rsidRPr="00947BE0" w:rsidRDefault="00947BE0" w:rsidP="00E87AD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разжигать установки без предварительной их продувки;</w:t>
      </w:r>
    </w:p>
    <w:p w:rsidR="00947BE0" w:rsidRPr="00947BE0" w:rsidRDefault="00947BE0" w:rsidP="00E87AD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при неисправных или отключенных приборах контроля и регулирования, предусмотренных предприятием-изготовителем;</w:t>
      </w:r>
    </w:p>
    <w:p w:rsidR="00947BE0" w:rsidRPr="00947BE0" w:rsidRDefault="00947BE0" w:rsidP="00E87AD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сушить какие-либо горючие материалы на котлах и паропроводах.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эксплуатации печного отопления запрещается:</w:t>
      </w:r>
    </w:p>
    <w:p w:rsidR="00947BE0" w:rsidRPr="00947BE0" w:rsidRDefault="00947BE0" w:rsidP="00E87AD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без присмотра топящиеся печи, а также поручать надзор за ними малолетним детям;</w:t>
      </w:r>
    </w:p>
    <w:p w:rsidR="00947BE0" w:rsidRPr="00947BE0" w:rsidRDefault="00947BE0" w:rsidP="00E87AD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предтопочном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листе;</w:t>
      </w:r>
    </w:p>
    <w:p w:rsidR="00947BE0" w:rsidRPr="00947BE0" w:rsidRDefault="00947BE0" w:rsidP="00E87AD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для розжига печей бензин, керосин, дизельное топливо и другие ЛВЖ и ГЖ;</w:t>
      </w:r>
    </w:p>
    <w:p w:rsidR="00947BE0" w:rsidRPr="00947BE0" w:rsidRDefault="00947BE0" w:rsidP="00E87AD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топить углем, коксом и газом печи, не предназначенные для этих видов топлива;</w:t>
      </w:r>
    </w:p>
    <w:p w:rsidR="00947BE0" w:rsidRPr="00947BE0" w:rsidRDefault="00947BE0" w:rsidP="00E87AD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топку печей во время проведения в помещениях собраний и других массовых мероприятий;</w:t>
      </w:r>
    </w:p>
    <w:p w:rsidR="00947BE0" w:rsidRPr="00947BE0" w:rsidRDefault="00947BE0" w:rsidP="00E87AD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вентиляционные и газовые каналы в качестве дымоходов;</w:t>
      </w:r>
    </w:p>
    <w:p w:rsidR="00947BE0" w:rsidRPr="00947BE0" w:rsidRDefault="00947BE0" w:rsidP="00E87AD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перекаливать печи.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Топка печей в зданиях и сооружениях (за исключением жилых домов) должна прекращаться не менее чем за два часа до окончания работы, а в больницах и других объектах с круглосуточным пребыванием людей за два часа до отхода ко сну.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детских учреждениях с дневным пребыванием детей топка печей должна быть закончена не позднее чем за 1 час до прихода детей.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Установка металлических печей, не отвечающих требованиям пожарной безопасности, не допускается.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Расстояние от печей до товаров, стеллажей, витрин, прилавков, шкафов и другого оборудования должно быть не менее 0,7 м, а от топочных отверстий - не менее 1,25 м.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чердаках все дымовые трубы и стены, в которых проходят дымовые каналы, должны быть побелены.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Дымовые трубы котельных установок, работающих на твердом топливе, должны быть оборудованы искрогасителями и очищаться от сажи в соответствии с п. 67.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Встроенные в здания торговых учреждений котельные не допускается переводить с твердого топлива на жидкое.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Огнезадерживающие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 (заслонки, шиберы, клапаны и др.) в воздуховодах, устройства блокировки вентиляционных систем с автоматическими установками пожарной сигнализации или пожаротушения, автоматические устройства отключения вентиляции при пожаре должны проверяться в установленные сроки и содержаться в исправном состоянии.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 эксплуатации систем вентиляции и кондиционирования воздуха запрещается:</w:t>
      </w:r>
    </w:p>
    <w:p w:rsidR="00947BE0" w:rsidRPr="00947BE0" w:rsidRDefault="00947BE0" w:rsidP="00E87ADE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двери вентиляционных камер открытыми;</w:t>
      </w:r>
    </w:p>
    <w:p w:rsidR="00947BE0" w:rsidRPr="00947BE0" w:rsidRDefault="00947BE0" w:rsidP="00E87ADE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закрывать вытяжные каналы, отверстия и решетки;</w:t>
      </w:r>
    </w:p>
    <w:p w:rsidR="00947BE0" w:rsidRPr="00947BE0" w:rsidRDefault="00947BE0" w:rsidP="00E87ADE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подключать к воздуховодам газовые отопительные приборы;</w:t>
      </w:r>
    </w:p>
    <w:p w:rsidR="00947BE0" w:rsidRPr="00947BE0" w:rsidRDefault="00947BE0" w:rsidP="00E87ADE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выжигать скопившиеся в воздуховодах жировые отложения, пыль и другие горючие вещества.</w:t>
      </w:r>
    </w:p>
    <w:p w:rsidR="00947BE0" w:rsidRPr="00947BE0" w:rsidRDefault="00947BE0" w:rsidP="00E87ADE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Вентиляционные камеры, циклоны, фильтры, воздуховоды должны очищаться от горючих отходов производства в сроки, определенные приказом по организации.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взрывопожароопасных и пожароопасных помещений должен быть установлен порядок очистки вентиляционных систем безопасными способами.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допускается работа технологического оборудования в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пожаровзрывоопасных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помещениях (установках) при неисправных и отключенных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гидрофильтрах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сухих фильтрах, пылеулавливающих и других устройствах систем вентиляции (аспирации).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предотвращения попадания в вентиляторы, удаляющие горючую пыль, волокна и другие отходы, перед ними следует устанавливать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камнеуловители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для извлечения металлических предметов - магнитные уловители.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трубопроводах пневматического транспорта и воздуховодах систем местных отсосов должны быть предусмотрены окна для периодического осмотра, очистки систем и тушения пожара в случае его возникновения.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Смотровые окна должны располагаться не более чем через 15 м друг от друга, а также у тройников, на поворотах, в местах прохода трубопроводов через стены и перекрытия.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Фильтры для очистки загрязненного горючими отходами воздуха, удаляемого от технологического оборудования, должны устанавливаться в изолированных помещениях, а циклоны - снаружи помещений.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 м от бытовых газовых приборов по горизонтали и менее 0,7 м - по вертикали (при нависании указанных предметов и материалов над бытовыми газовыми приборами).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Трубопроводы, подводящие газ к бытовым и промышленным приборам для его сжигания, на вводимых в эксплуатацию после завершения строительства, капитального ремонта, реконструкции и (или) технического перевооружения объектах, должны быть оборудованы термочувствительными запорными устройствами (клапанами), автоматически перекрывающими газовую магистраль при достижении температуры среды в помещении при пожаре 100 С. Указанные устройства (клапаны) должны устанавливаться в помещении непосредственно перед краном на газовой магистрали.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Термочувствительные запорные устройства (клапаны) не устанавливаются в зданиях V степени огнестойкости, а также в зданиях, газопроводы которых оборудованы электромагнитным клапаном, размещенным за пределами здания и перекрывающим газопровод при срабатывании газового анализатора или автоматической пожарной </w:t>
      </w: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сигнализации. Термочувствительные запорные устройства (клапаны) не устанавливаются также в зданиях опасных производственных объектов, газопроводы которых оборудованы электромагнитным клапаном, а помещения с установками для сжигания газа защищены автоматическими установками пожаротушения.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Гидравлические затворы (сифоны), исключающие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горючие жидкости, должны постоянно находиться в исправном состоянии. Слив ЛВЖ и ГЖ в канализационные сети (в том числе при авариях) запрещается.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Мусоропроводы и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бельепроводы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иметь клапаны, предусмотренные проектом. Клапаны должны постоянно находиться в закрытом положении, быть исправными и иметь уплотнение в притворе.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Двери камер мусоросборников должны быть постоянно закрыты на замок.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организациями лифтов, имеющих режим работы "транспортирование пожарных подразделений", должно быть регламентировано инструкцией, утверждаемой руководителем организации и согласованной с ГПС.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гидранты должны находиться в исправном состоянии, а в зимнее время должны быть утеплены и очищаться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Электродвигатели пожарных насосов должны быть обеспечены бесперебойным питанием.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гидрантов и водоемов (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использованием светоотражающих покрытий). На них должны быть четко нанесены цифры, указывающие расстояние до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Необходимо не реже одного раза в год производить перекатку рукавов на новую скатку.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помещениях насосной станции должны быть вывешены общая схема противопожарного водоснабжения и схема обвязки насосов. На каждой задвижке и пожарном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насосе-повысителе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указано их назначение. Порядок включения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насосов-повысителей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определяться инструкцией.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насосных станций противопожарного водопровода населенных пунктов должны иметь прямую телефонную связь с пожарной охраной.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Задвижки с электроприводом, установленные на обводных линиях водомерных устройств, должны проверяться на работоспособность не реже двух раз в год, а пожарные насосы - ежемесячно.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оборудование должно находиться в исправном состоянии.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наличии на территории объекта или вблизи его (в радиусе 200 м) естественных или искусственных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(реки, озера, бассейны, градирни и т. п.) к ним должны </w:t>
      </w: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устроены подъезды с площадками (пирсами) с твердым покрытием размерами не менее 12х12 м для установки пожарных автомобилей и забора воды в любое время года.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Поддержание в постоянной готовности искусственных водоемов, подъездов к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водозаборных устройств возлагается на соответствующие организации (в населенных пунктах - на органы местного самоуправления).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Водонапорные башни должны быть приспособлены для отбора воды пожарной техникой в любое время года.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Регламентные работы по техническому обслуживанию и планово-предупредительному ремонту (далее - ТО и ППР) автоматических установок пожарной сигнализации и пожаротушения, систем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противодымной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защиты, оповещения людей о пожаре и управления эвакуацией должны осуществляться в соответствии с годовым планом-графиком, составляемым с учетом технической документации заводов-изготовителей, и сроками проведения ремонтных работ. ТО и ППР должны выполняться специально обученным обслуживающим персоналом или специализированной организацией, имеющей лицензию, по договору.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выполнения работ по ТО или ремонту, связанных с отключением установки (отдельных линий,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руководитель предприятия должен принять необходимые меры по защите от пожаров зданий, сооружений, помещений, технологического оборудования.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помещении диспетчерского пункта (пожарного поста) должна быть вывешена инструкция о порядке действий дежурного персонала при получении сигналов о пожаре и неисправности установок (систем) пожарной автоматики. Диспетчерский пункт (пожарный пост) должен быть обеспечен телефонной связью и исправными электрическими фонарями (не менее 3 шт.).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Установки пожарной автоматики должны находиться в исправном состоянии и постоянной готовности, соответствовать проектной документации.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установок с автоматического пуска на ручной запрещается, за исключением случаев, оговоренных в нормах и правилах.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Баллоны и емкости установок пожаротушения, масса огнетушащего вещества и давление в которых ниже расчетных значений на 10% и более, подлежат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дозарядке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перезарядке.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Оросители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спринклерных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дренчерных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установок в местах, где имеется опасность механического повреждения, должны быть защищены надежными ограждениями, не влияющими на распространение тепла и не изменяющими карту орошения.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взамен вскрывшихся и неисправных оросителей пробки и заглушки не разрешается.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Станция пожаротушения должна быть обеспечена схемой обвязки и инструкцией по управлению установкой при пожаре.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узла управления должна быть вывешена табличка с указанием защищаемых помещений, типа и количества оросителей в секции установки. Задвижки и краны должны быть пронумерованы в соответствии со схемой обвязки.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Системы оповещения о пожаре должны обеспечивать в соответствии с планами эвакуации передачу сигналов оповещения одновременно по всему зданию (сооружению) или выборочно в отдельные его части (этажи, секции и т. п.).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лечебных и детских дошкольных учреждениях, а также спальных корпусах школ-интернатов оповещается только обслуживающий персонал.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использования систем оповещения должен быть определен в инструкциях по их эксплуатации и в планах эвакуации с указанием лиц, которые имеют право приводить системы в действие.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зданиях, где не требуются технические средства оповещения людей о пожаре, руководитель объекта должен определить порядок оповещения людей о пожаре и назначить ответственных за это лиц.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Оповещатели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(громкоговорители) должны быть без регулятора громкости и подключены к сети без разъемных устройств.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вещания, имеющиеся на объекте.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Пожарные автомобили следует содержать в пожарных депо или специально предназначенных для этих целей боксах, которые должны иметь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 пожарной охраны.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разрешается снимать с пожарных автомобилей пожарно-техническое вооружение и использовать пожарную технику не по назначению.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Пожарные автомобили и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мотопомпы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приспособленная и переоборудованная техника для тушения пожаров должны быть укомплектованы пожарно-техническим вооружением, заправлены топливом, огнетушащими веществами и находиться в исправном состоянии. Порядок привлечения техники для тушения пожаров определяется расписанием выезда и планом привлечения сил и средств для тушения пожаров, утвержденным органом местного самоуправления.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каждой пожарной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мотопомпой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приспособленной (переоборудованной) для целей пожаротушения техникой, должен быть закреплен моторист (водитель), прошедший специальную подготовку. В организации должен быть отработан порядок доставки пожарных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мотопомп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месту пожара.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Помещения, здания и сооружения необходимо обеспечивать первичными средствами пожаротушения в соответствии с приложением N 3.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средства пожаротушения должны содержаться в соответствии с паспортными данными на них и с учетом положений, изложенных в приложении N 3. Не допускается использование средств пожаротушения, не имеющих соответствующих сертификатов.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Каждый гражданин при обнаружении пожара или признаков горения (задымление, запах гари, повышение температуры и т. п.) должен:</w:t>
      </w:r>
    </w:p>
    <w:p w:rsidR="00947BE0" w:rsidRPr="00947BE0" w:rsidRDefault="00947BE0" w:rsidP="00E87AD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947BE0" w:rsidRPr="00947BE0" w:rsidRDefault="00947BE0" w:rsidP="00E87AD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по возможности меры по эвакуации людей, тушению пожара и сохранности материальных ценностей.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Лица, уполномоченные владеть, пользоваться или распоряжаться имуществом, руководители и должностные лица организаций, лица, в установленном порядке назначенные ответственными за обеспечение пожарной безопасности, по прибытии к месту пожара должны:</w:t>
      </w:r>
    </w:p>
    <w:p w:rsidR="00947BE0" w:rsidRPr="00947BE0" w:rsidRDefault="00947BE0" w:rsidP="00E87ADE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о возникновении пожара в пожарную охрану, поставить в известность руководство и дежурные службы объекта;</w:t>
      </w:r>
    </w:p>
    <w:p w:rsidR="00947BE0" w:rsidRPr="00947BE0" w:rsidRDefault="00947BE0" w:rsidP="00E87ADE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947BE0" w:rsidRPr="00947BE0" w:rsidRDefault="00947BE0" w:rsidP="00E87ADE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противодымной</w:t>
      </w:r>
      <w:proofErr w:type="spellEnd"/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защиты);</w:t>
      </w:r>
    </w:p>
    <w:p w:rsidR="00947BE0" w:rsidRPr="00947BE0" w:rsidRDefault="00947BE0" w:rsidP="00E87ADE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947BE0" w:rsidRPr="00947BE0" w:rsidRDefault="00947BE0" w:rsidP="00E87ADE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прекратить все работы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947BE0" w:rsidRPr="00947BE0" w:rsidRDefault="00947BE0" w:rsidP="00E87ADE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удалить за пределы опасной зоны всех работников, не участвующих в тушении пожара;</w:t>
      </w:r>
    </w:p>
    <w:p w:rsidR="00947BE0" w:rsidRPr="00947BE0" w:rsidRDefault="00947BE0" w:rsidP="00E87ADE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947BE0" w:rsidRPr="00947BE0" w:rsidRDefault="00947BE0" w:rsidP="00E87ADE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соблюдение требований безопасности работниками, принимающими участие в тушении пожара;</w:t>
      </w:r>
    </w:p>
    <w:p w:rsidR="00947BE0" w:rsidRPr="00947BE0" w:rsidRDefault="00947BE0" w:rsidP="00E87ADE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тушением пожара организовать эвакуацию и защиту материальных ценностей;</w:t>
      </w:r>
    </w:p>
    <w:p w:rsidR="00947BE0" w:rsidRPr="00947BE0" w:rsidRDefault="00947BE0" w:rsidP="00E87ADE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947BE0" w:rsidRPr="00947BE0" w:rsidRDefault="00947BE0" w:rsidP="00E87ADE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перерабатываемых или хранящихся на объекте опасных (взрывоопасных), взрывчатых, сильнодействующих ядовитых веществах, необходимые для обеспечения безопасности личного состава.</w:t>
      </w:r>
    </w:p>
    <w:p w:rsidR="00947BE0" w:rsidRPr="00947BE0" w:rsidRDefault="00947BE0" w:rsidP="00E87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прибытии пожарного подразделения руководитель организации (или лицо, его замещающее) информирует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пожара, а также организовывает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F64BF8" w:rsidRDefault="00F64BF8" w:rsidP="00E87A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BF8" w:rsidRDefault="00F64BF8" w:rsidP="00E87A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3604" w:rsidRPr="00F64BF8" w:rsidRDefault="00F64BF8" w:rsidP="00F64BF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4BF8">
        <w:rPr>
          <w:rFonts w:ascii="Times New Roman" w:hAnsi="Times New Roman" w:cs="Times New Roman"/>
          <w:i/>
          <w:sz w:val="28"/>
          <w:szCs w:val="28"/>
        </w:rPr>
        <w:t>По информации МЧС, https://kurkino.mos.ru/law-and-order/mes/</w:t>
      </w:r>
    </w:p>
    <w:sectPr w:rsidR="007B3604" w:rsidRPr="00F64BF8" w:rsidSect="00947B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A53"/>
    <w:multiLevelType w:val="multilevel"/>
    <w:tmpl w:val="B25C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A0737"/>
    <w:multiLevelType w:val="multilevel"/>
    <w:tmpl w:val="FF72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E7A63"/>
    <w:multiLevelType w:val="multilevel"/>
    <w:tmpl w:val="E288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A6D90"/>
    <w:multiLevelType w:val="multilevel"/>
    <w:tmpl w:val="D5C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71DA5"/>
    <w:multiLevelType w:val="multilevel"/>
    <w:tmpl w:val="FDBA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B54BB"/>
    <w:multiLevelType w:val="multilevel"/>
    <w:tmpl w:val="8464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13B1E"/>
    <w:multiLevelType w:val="multilevel"/>
    <w:tmpl w:val="4A5A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61FE6"/>
    <w:multiLevelType w:val="multilevel"/>
    <w:tmpl w:val="F7A2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E32E2"/>
    <w:multiLevelType w:val="multilevel"/>
    <w:tmpl w:val="6528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81E4D"/>
    <w:multiLevelType w:val="multilevel"/>
    <w:tmpl w:val="4BDE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953F1A"/>
    <w:multiLevelType w:val="multilevel"/>
    <w:tmpl w:val="0C12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47048"/>
    <w:multiLevelType w:val="multilevel"/>
    <w:tmpl w:val="A11E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947BE0"/>
    <w:rsid w:val="00537409"/>
    <w:rsid w:val="007B3604"/>
    <w:rsid w:val="00947BE0"/>
    <w:rsid w:val="00E3722A"/>
    <w:rsid w:val="00E87ADE"/>
    <w:rsid w:val="00F64BF8"/>
    <w:rsid w:val="00F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04"/>
  </w:style>
  <w:style w:type="paragraph" w:styleId="1">
    <w:name w:val="heading 1"/>
    <w:basedOn w:val="a"/>
    <w:link w:val="10"/>
    <w:uiPriority w:val="9"/>
    <w:qFormat/>
    <w:rsid w:val="00947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E0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7BE0"/>
    <w:rPr>
      <w:b/>
      <w:bCs/>
    </w:rPr>
  </w:style>
  <w:style w:type="paragraph" w:styleId="a4">
    <w:name w:val="Normal (Web)"/>
    <w:basedOn w:val="a"/>
    <w:uiPriority w:val="99"/>
    <w:semiHidden/>
    <w:unhideWhenUsed/>
    <w:rsid w:val="0094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7277</Words>
  <Characters>41481</Characters>
  <Application>Microsoft Office Word</Application>
  <DocSecurity>0</DocSecurity>
  <Lines>345</Lines>
  <Paragraphs>97</Paragraphs>
  <ScaleCrop>false</ScaleCrop>
  <Company>Reanimator Extreme Edition</Company>
  <LinksUpToDate>false</LinksUpToDate>
  <CharactersWithSpaces>48661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3</cp:revision>
  <dcterms:created xsi:type="dcterms:W3CDTF">2018-12-19T06:59:00Z</dcterms:created>
  <dcterms:modified xsi:type="dcterms:W3CDTF">2018-12-19T07:00:00Z</dcterms:modified>
</cp:coreProperties>
</file>