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D4" w:rsidRDefault="00A46DD4" w:rsidP="00A46DD4">
      <w:pPr>
        <w:shd w:val="clear" w:color="auto" w:fill="FFFFFF"/>
        <w:spacing w:after="28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A46DD4" w:rsidRDefault="00A46DD4" w:rsidP="00A46DD4">
      <w:pPr>
        <w:shd w:val="clear" w:color="auto" w:fill="FFFFFF"/>
        <w:spacing w:before="280" w:after="280" w:line="240" w:lineRule="auto"/>
        <w:jc w:val="both"/>
        <w:rPr>
          <w:rFonts w:ascii="Times New Roman" w:eastAsia="Times New Roman" w:hAnsi="Times New Roman" w:cs="Times New Roman"/>
          <w:b/>
          <w:sz w:val="28"/>
          <w:szCs w:val="28"/>
        </w:rPr>
      </w:pPr>
    </w:p>
    <w:p w:rsidR="00A46DD4" w:rsidRDefault="00A46DD4" w:rsidP="00A46DD4">
      <w:pPr>
        <w:shd w:val="clear" w:color="auto" w:fill="FFFFFF"/>
        <w:spacing w:before="280" w:after="2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Совета депутатов муниципального округа Куркино  от _________ № _______ "О законодательной инициативе в Московской городской Думе"</w:t>
      </w: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основании </w:t>
      </w:r>
      <w:hyperlink r:id="rId5" w:anchor="/document/379237/entry/504">
        <w:r>
          <w:rPr>
            <w:rFonts w:ascii="Times New Roman" w:eastAsia="Times New Roman" w:hAnsi="Times New Roman" w:cs="Times New Roman"/>
            <w:sz w:val="28"/>
            <w:szCs w:val="28"/>
          </w:rPr>
          <w:t>части 4 статьи 5</w:t>
        </w:r>
      </w:hyperlink>
      <w:r>
        <w:rPr>
          <w:rFonts w:ascii="Times New Roman" w:eastAsia="Times New Roman" w:hAnsi="Times New Roman" w:cs="Times New Roman"/>
          <w:sz w:val="28"/>
          <w:szCs w:val="28"/>
        </w:rPr>
        <w:t>, </w:t>
      </w:r>
      <w:hyperlink r:id="rId6" w:anchor="/document/379237/entry/12049">
        <w:r>
          <w:rPr>
            <w:rFonts w:ascii="Times New Roman" w:eastAsia="Times New Roman" w:hAnsi="Times New Roman" w:cs="Times New Roman"/>
            <w:sz w:val="28"/>
            <w:szCs w:val="28"/>
          </w:rPr>
          <w:t>пункта 9 части 4 статьи 12</w:t>
        </w:r>
      </w:hyperlink>
      <w:r>
        <w:rPr>
          <w:rFonts w:ascii="Times New Roman" w:eastAsia="Times New Roman" w:hAnsi="Times New Roman" w:cs="Times New Roman"/>
          <w:sz w:val="28"/>
          <w:szCs w:val="28"/>
        </w:rPr>
        <w:t> Закона города Москвы от 6 ноября 2002 года N 56 "Об организации местного самоуправления в городе Москве", </w:t>
      </w:r>
      <w:hyperlink r:id="rId7" w:anchor="/document/71184584/entry/6277">
        <w:r>
          <w:rPr>
            <w:rFonts w:ascii="Times New Roman" w:eastAsia="Times New Roman" w:hAnsi="Times New Roman" w:cs="Times New Roman"/>
            <w:sz w:val="28"/>
            <w:szCs w:val="28"/>
          </w:rPr>
          <w:t>пункта 8 части 1 статьи 9</w:t>
        </w:r>
      </w:hyperlink>
      <w:r>
        <w:rPr>
          <w:rFonts w:ascii="Times New Roman" w:eastAsia="Times New Roman" w:hAnsi="Times New Roman" w:cs="Times New Roman"/>
          <w:sz w:val="28"/>
          <w:szCs w:val="28"/>
        </w:rPr>
        <w:t> Устава муниципального округа Куркино Совет депутатов решил:</w:t>
      </w:r>
    </w:p>
    <w:p w:rsidR="00A46DD4" w:rsidRDefault="00A46DD4" w:rsidP="00A46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Внести на рассмотрение Московской городской Думы проект закона города Москвы "О внесении изменений в статью 3 Закона города Москвы от 11.07.2012 N 39 "О наделении органов местного самоуправления муниципальных округов в городе Москве отдельными полномочиями города Москвы"(</w:t>
      </w:r>
      <w:hyperlink r:id="rId8" w:anchor="/document/70482134/entry/1000">
        <w:r>
          <w:rPr>
            <w:rFonts w:ascii="Times New Roman" w:eastAsia="Times New Roman" w:hAnsi="Times New Roman" w:cs="Times New Roman"/>
            <w:sz w:val="28"/>
            <w:szCs w:val="28"/>
          </w:rPr>
          <w:t>приложение</w:t>
        </w:r>
      </w:hyperlink>
      <w:r>
        <w:rPr>
          <w:rFonts w:ascii="Times New Roman" w:eastAsia="Times New Roman" w:hAnsi="Times New Roman" w:cs="Times New Roman"/>
          <w:sz w:val="28"/>
          <w:szCs w:val="28"/>
        </w:rPr>
        <w:t>).</w:t>
      </w: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Поручить главе муниципального округа Куркино </w:t>
      </w:r>
      <w:proofErr w:type="spellStart"/>
      <w:r>
        <w:rPr>
          <w:rFonts w:ascii="Times New Roman" w:eastAsia="Times New Roman" w:hAnsi="Times New Roman" w:cs="Times New Roman"/>
          <w:sz w:val="28"/>
          <w:szCs w:val="28"/>
        </w:rPr>
        <w:t>Светикову</w:t>
      </w:r>
      <w:proofErr w:type="spellEnd"/>
      <w:r>
        <w:rPr>
          <w:rFonts w:ascii="Times New Roman" w:eastAsia="Times New Roman" w:hAnsi="Times New Roman" w:cs="Times New Roman"/>
          <w:sz w:val="28"/>
          <w:szCs w:val="28"/>
        </w:rPr>
        <w:t xml:space="preserve"> И.А. представить проект закона, указанный в </w:t>
      </w:r>
      <w:hyperlink r:id="rId9" w:anchor="/document/70482134/entry/1">
        <w:r>
          <w:rPr>
            <w:rFonts w:ascii="Times New Roman" w:eastAsia="Times New Roman" w:hAnsi="Times New Roman" w:cs="Times New Roman"/>
            <w:sz w:val="28"/>
            <w:szCs w:val="28"/>
          </w:rPr>
          <w:t>пункте 1</w:t>
        </w:r>
      </w:hyperlink>
      <w:r>
        <w:rPr>
          <w:rFonts w:ascii="Times New Roman" w:eastAsia="Times New Roman" w:hAnsi="Times New Roman" w:cs="Times New Roman"/>
          <w:sz w:val="28"/>
          <w:szCs w:val="28"/>
        </w:rPr>
        <w:t> настоящего решения,  в Московскую городскую Думу.</w:t>
      </w: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Настоящее решение вступает в силу со дня его принятия.</w:t>
      </w: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 Контроль за выполнением настоящего решения возложить на главу муниципального округа Куркино </w:t>
      </w:r>
      <w:proofErr w:type="spellStart"/>
      <w:r>
        <w:rPr>
          <w:rFonts w:ascii="Times New Roman" w:eastAsia="Times New Roman" w:hAnsi="Times New Roman" w:cs="Times New Roman"/>
          <w:sz w:val="28"/>
          <w:szCs w:val="28"/>
        </w:rPr>
        <w:t>Светикова</w:t>
      </w:r>
      <w:proofErr w:type="spellEnd"/>
      <w:r>
        <w:rPr>
          <w:rFonts w:ascii="Times New Roman" w:eastAsia="Times New Roman" w:hAnsi="Times New Roman" w:cs="Times New Roman"/>
          <w:sz w:val="28"/>
          <w:szCs w:val="28"/>
        </w:rPr>
        <w:t xml:space="preserve"> И.А.</w:t>
      </w:r>
    </w:p>
    <w:tbl>
      <w:tblPr>
        <w:tblW w:w="9952" w:type="dxa"/>
        <w:tblLayout w:type="fixed"/>
        <w:tblLook w:val="0400"/>
      </w:tblPr>
      <w:tblGrid>
        <w:gridCol w:w="6634"/>
        <w:gridCol w:w="3318"/>
      </w:tblGrid>
      <w:tr w:rsidR="00A46DD4" w:rsidTr="005E31FB">
        <w:tc>
          <w:tcPr>
            <w:tcW w:w="6634" w:type="dxa"/>
            <w:shd w:val="clear" w:color="auto" w:fill="FFFFFF"/>
            <w:vAlign w:val="bottom"/>
          </w:tcPr>
          <w:p w:rsidR="00A46DD4" w:rsidRDefault="00A46DD4" w:rsidP="005E31FB">
            <w:pPr>
              <w:spacing w:after="280" w:line="240" w:lineRule="auto"/>
              <w:rPr>
                <w:rFonts w:ascii="Times New Roman" w:eastAsia="Times New Roman" w:hAnsi="Times New Roman" w:cs="Times New Roman"/>
                <w:sz w:val="28"/>
                <w:szCs w:val="28"/>
              </w:rPr>
            </w:pPr>
          </w:p>
          <w:p w:rsidR="00A46DD4" w:rsidRDefault="00A46DD4" w:rsidP="005E31FB">
            <w:pPr>
              <w:spacing w:before="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br/>
              <w:t xml:space="preserve">муниципального округа Куркино </w:t>
            </w:r>
          </w:p>
        </w:tc>
        <w:tc>
          <w:tcPr>
            <w:tcW w:w="3318" w:type="dxa"/>
            <w:shd w:val="clear" w:color="auto" w:fill="FFFFFF"/>
            <w:vAlign w:val="bottom"/>
          </w:tcPr>
          <w:p w:rsidR="00A46DD4" w:rsidRDefault="00A46DD4" w:rsidP="005E31FB">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И.А. Светиков</w:t>
            </w:r>
          </w:p>
        </w:tc>
      </w:tr>
    </w:tbl>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A46DD4" w:rsidRDefault="00A46DD4" w:rsidP="00A46DD4">
      <w:pPr>
        <w:shd w:val="clear" w:color="auto" w:fill="FFFFFF"/>
        <w:spacing w:before="280" w:after="280" w:line="240" w:lineRule="auto"/>
        <w:jc w:val="both"/>
        <w:rPr>
          <w:rFonts w:ascii="Times New Roman" w:eastAsia="Times New Roman" w:hAnsi="Times New Roman" w:cs="Times New Roman"/>
          <w:sz w:val="28"/>
          <w:szCs w:val="28"/>
        </w:rPr>
      </w:pPr>
    </w:p>
    <w:p w:rsidR="002A0E28" w:rsidRPr="001A6792" w:rsidRDefault="002A0E28" w:rsidP="002A0E28">
      <w:pPr>
        <w:shd w:val="clear" w:color="auto" w:fill="FFFFFF"/>
        <w:spacing w:after="0" w:line="240" w:lineRule="auto"/>
        <w:ind w:left="5954"/>
        <w:rPr>
          <w:rFonts w:ascii="Times New Roman" w:eastAsia="Times New Roman" w:hAnsi="Times New Roman" w:cs="Times New Roman"/>
          <w:b/>
          <w:color w:val="22272F"/>
          <w:sz w:val="28"/>
          <w:szCs w:val="28"/>
        </w:rPr>
      </w:pPr>
      <w:r w:rsidRPr="001A6792">
        <w:rPr>
          <w:rFonts w:ascii="Times New Roman" w:eastAsia="Times New Roman" w:hAnsi="Times New Roman" w:cs="Times New Roman"/>
          <w:b/>
          <w:color w:val="22272F"/>
          <w:sz w:val="28"/>
          <w:szCs w:val="28"/>
        </w:rPr>
        <w:lastRenderedPageBreak/>
        <w:t xml:space="preserve">Проект </w:t>
      </w:r>
    </w:p>
    <w:p w:rsidR="002A0E28" w:rsidRPr="001A6792" w:rsidRDefault="002A0E28" w:rsidP="002A0E28">
      <w:pPr>
        <w:shd w:val="clear" w:color="auto" w:fill="FFFFFF"/>
        <w:spacing w:after="0" w:line="240" w:lineRule="auto"/>
        <w:ind w:left="5954"/>
        <w:rPr>
          <w:rFonts w:ascii="Times New Roman" w:eastAsia="Times New Roman" w:hAnsi="Times New Roman" w:cs="Times New Roman"/>
          <w:color w:val="22272F"/>
          <w:sz w:val="28"/>
          <w:szCs w:val="28"/>
        </w:rPr>
      </w:pPr>
      <w:r w:rsidRPr="001A6792">
        <w:rPr>
          <w:rFonts w:ascii="Times New Roman" w:eastAsia="Times New Roman" w:hAnsi="Times New Roman" w:cs="Times New Roman"/>
          <w:b/>
          <w:color w:val="22272F"/>
          <w:sz w:val="28"/>
          <w:szCs w:val="28"/>
        </w:rPr>
        <w:t>внесен</w:t>
      </w:r>
    </w:p>
    <w:p w:rsidR="002A0E28" w:rsidRPr="001A6792" w:rsidRDefault="002A0E28" w:rsidP="002A0E28">
      <w:pPr>
        <w:shd w:val="clear" w:color="auto" w:fill="FFFFFF"/>
        <w:spacing w:after="0" w:line="240" w:lineRule="auto"/>
        <w:ind w:left="5954"/>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Советом депутатов</w:t>
      </w:r>
      <w:r w:rsidRPr="001A6792">
        <w:rPr>
          <w:rFonts w:ascii="Times New Roman" w:eastAsia="Times New Roman" w:hAnsi="Times New Roman" w:cs="Times New Roman"/>
          <w:color w:val="22272F"/>
          <w:sz w:val="28"/>
          <w:szCs w:val="28"/>
        </w:rPr>
        <w:br/>
        <w:t>муниципального округа Куркино</w:t>
      </w:r>
    </w:p>
    <w:p w:rsidR="002A0E28" w:rsidRPr="001A6792" w:rsidRDefault="002A0E28" w:rsidP="002A0E28">
      <w:pPr>
        <w:spacing w:after="0" w:line="240" w:lineRule="auto"/>
        <w:jc w:val="both"/>
        <w:rPr>
          <w:rFonts w:ascii="Times New Roman" w:eastAsia="Times New Roman" w:hAnsi="Times New Roman" w:cs="Times New Roman"/>
          <w:sz w:val="28"/>
          <w:szCs w:val="28"/>
        </w:rPr>
      </w:pPr>
    </w:p>
    <w:p w:rsidR="002A0E28" w:rsidRPr="001A6792" w:rsidRDefault="002A0E28" w:rsidP="002A0E28">
      <w:pPr>
        <w:spacing w:after="0" w:line="240" w:lineRule="auto"/>
        <w:jc w:val="both"/>
        <w:rPr>
          <w:rFonts w:ascii="Times New Roman" w:eastAsia="Times New Roman" w:hAnsi="Times New Roman" w:cs="Times New Roman"/>
          <w:b/>
          <w:sz w:val="28"/>
          <w:szCs w:val="28"/>
        </w:rPr>
      </w:pPr>
    </w:p>
    <w:p w:rsidR="002A0E28" w:rsidRPr="001A6792" w:rsidRDefault="002A0E28" w:rsidP="002A0E28">
      <w:pPr>
        <w:spacing w:after="0" w:line="240" w:lineRule="auto"/>
        <w:jc w:val="center"/>
        <w:rPr>
          <w:rFonts w:ascii="Times New Roman" w:eastAsia="Times New Roman" w:hAnsi="Times New Roman" w:cs="Times New Roman"/>
          <w:b/>
          <w:sz w:val="28"/>
          <w:szCs w:val="28"/>
        </w:rPr>
      </w:pPr>
      <w:r w:rsidRPr="001A6792">
        <w:rPr>
          <w:rFonts w:ascii="Times New Roman" w:eastAsia="Times New Roman" w:hAnsi="Times New Roman" w:cs="Times New Roman"/>
          <w:b/>
          <w:sz w:val="28"/>
          <w:szCs w:val="28"/>
        </w:rPr>
        <w:t xml:space="preserve">Закон города Москвы "О внесении изменений в статью 3 Закона города Москвы от 11.07.2012 N 39 "О наделении органов местного самоуправления муниципальных округов в городе Москве отдельными полномочиями </w:t>
      </w:r>
    </w:p>
    <w:p w:rsidR="002A0E28" w:rsidRPr="001A6792" w:rsidRDefault="002A0E28" w:rsidP="002A0E28">
      <w:pPr>
        <w:spacing w:after="0" w:line="240" w:lineRule="auto"/>
        <w:jc w:val="center"/>
        <w:rPr>
          <w:rFonts w:ascii="Times New Roman" w:eastAsia="Times New Roman" w:hAnsi="Times New Roman" w:cs="Times New Roman"/>
          <w:b/>
          <w:sz w:val="28"/>
          <w:szCs w:val="28"/>
        </w:rPr>
      </w:pPr>
      <w:r w:rsidRPr="001A6792">
        <w:rPr>
          <w:rFonts w:ascii="Times New Roman" w:eastAsia="Times New Roman" w:hAnsi="Times New Roman" w:cs="Times New Roman"/>
          <w:b/>
          <w:sz w:val="28"/>
          <w:szCs w:val="28"/>
        </w:rPr>
        <w:t>города Москвы"</w:t>
      </w:r>
    </w:p>
    <w:p w:rsidR="002A0E28" w:rsidRPr="001A6792" w:rsidRDefault="002A0E28" w:rsidP="002A0E28">
      <w:pPr>
        <w:pBdr>
          <w:top w:val="nil"/>
          <w:left w:val="nil"/>
          <w:bottom w:val="nil"/>
          <w:right w:val="nil"/>
          <w:between w:val="nil"/>
        </w:pBdr>
        <w:shd w:val="clear" w:color="auto" w:fill="FFFFFF"/>
        <w:spacing w:after="0" w:line="240" w:lineRule="auto"/>
        <w:rPr>
          <w:rFonts w:ascii="Times New Roman" w:eastAsia="Arial" w:hAnsi="Times New Roman" w:cs="Times New Roman"/>
          <w:color w:val="2D2D2D"/>
          <w:sz w:val="28"/>
          <w:szCs w:val="28"/>
        </w:rPr>
      </w:pPr>
    </w:p>
    <w:p w:rsidR="002A0E28" w:rsidRPr="001A6792" w:rsidRDefault="002A0E28" w:rsidP="002A0E28">
      <w:pPr>
        <w:pBdr>
          <w:top w:val="nil"/>
          <w:left w:val="nil"/>
          <w:bottom w:val="nil"/>
          <w:right w:val="nil"/>
          <w:between w:val="nil"/>
        </w:pBdr>
        <w:shd w:val="clear" w:color="auto" w:fill="FFFFFF"/>
        <w:spacing w:after="0" w:line="240" w:lineRule="auto"/>
        <w:rPr>
          <w:rFonts w:ascii="Times New Roman" w:eastAsia="Arial" w:hAnsi="Times New Roman" w:cs="Times New Roman"/>
          <w:color w:val="2D2D2D"/>
          <w:sz w:val="28"/>
          <w:szCs w:val="28"/>
        </w:rPr>
      </w:pPr>
    </w:p>
    <w:p w:rsidR="002A0E28" w:rsidRPr="001A6792" w:rsidRDefault="002A0E28" w:rsidP="002A0E2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D2D2D"/>
          <w:sz w:val="28"/>
          <w:szCs w:val="28"/>
        </w:rPr>
      </w:pPr>
      <w:r w:rsidRPr="001A6792">
        <w:rPr>
          <w:rFonts w:ascii="Times New Roman" w:eastAsia="Times New Roman" w:hAnsi="Times New Roman" w:cs="Times New Roman"/>
          <w:color w:val="2D2D2D"/>
          <w:sz w:val="28"/>
          <w:szCs w:val="28"/>
        </w:rPr>
        <w:tab/>
        <w:t xml:space="preserve">Часть 16 статьи 3 </w:t>
      </w:r>
      <w:r w:rsidRPr="001A6792">
        <w:rPr>
          <w:rFonts w:ascii="Times New Roman" w:eastAsia="Times New Roman" w:hAnsi="Times New Roman" w:cs="Times New Roman"/>
          <w:color w:val="22272F"/>
          <w:sz w:val="28"/>
          <w:szCs w:val="28"/>
        </w:rPr>
        <w:t>изложить в следующей редакции:</w:t>
      </w:r>
    </w:p>
    <w:p w:rsidR="002A0E28" w:rsidRPr="001A6792" w:rsidRDefault="002A0E28" w:rsidP="002A0E2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D2D2D"/>
          <w:sz w:val="28"/>
          <w:szCs w:val="28"/>
        </w:rPr>
      </w:pPr>
    </w:p>
    <w:p w:rsidR="002A0E28" w:rsidRPr="001A6792" w:rsidRDefault="002A0E28" w:rsidP="002A0E2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D2D2D"/>
          <w:sz w:val="28"/>
          <w:szCs w:val="28"/>
        </w:rPr>
      </w:pPr>
      <w:r w:rsidRPr="001A6792">
        <w:rPr>
          <w:rFonts w:ascii="Times New Roman" w:eastAsia="Times New Roman" w:hAnsi="Times New Roman" w:cs="Times New Roman"/>
          <w:color w:val="2D2D2D"/>
          <w:sz w:val="28"/>
          <w:szCs w:val="28"/>
        </w:rPr>
        <w:tab/>
        <w:t>"16. В целях повышения эффективности осуществления советами депутатов отдельных полномочий города Москвы, указанных в статье 1 настоящего Закона, посредством поощрения депутатов, активно участвующих в осуществлении указанных полномочий, бюджетам муниципальных округов в случаях, предусмотренных в бюджете города Москвы на соответствующий финансовый год и плановый период, могут предоставляться межбюджетные трансферты в порядке, определяемом Правительством Москвы.</w:t>
      </w:r>
    </w:p>
    <w:p w:rsidR="002A0E28" w:rsidRPr="001A6792" w:rsidRDefault="002A0E28" w:rsidP="002A0E2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D2D2D"/>
          <w:sz w:val="28"/>
          <w:szCs w:val="28"/>
        </w:rPr>
      </w:pPr>
      <w:r w:rsidRPr="001A6792">
        <w:rPr>
          <w:rFonts w:ascii="Times New Roman" w:eastAsia="Times New Roman" w:hAnsi="Times New Roman" w:cs="Times New Roman"/>
          <w:color w:val="2D2D2D"/>
          <w:sz w:val="28"/>
          <w:szCs w:val="28"/>
        </w:rPr>
        <w:tab/>
        <w:t>Межбюджетные трансферты, предоставленные  из бюджета города Москвы для поощрения депутатов, по решению Совета депутатов муниципального округа могут быть полностью или частично направлены на осуществление полномочий по решению вопросов местного значения."</w:t>
      </w:r>
    </w:p>
    <w:p w:rsidR="002A0E28" w:rsidRPr="001A6792" w:rsidRDefault="002A0E28" w:rsidP="002A0E28">
      <w:pPr>
        <w:spacing w:after="0" w:line="240" w:lineRule="auto"/>
        <w:jc w:val="both"/>
        <w:rPr>
          <w:rFonts w:ascii="Times New Roman" w:eastAsia="Times New Roman" w:hAnsi="Times New Roman" w:cs="Times New Roman"/>
          <w:sz w:val="28"/>
          <w:szCs w:val="28"/>
        </w:rPr>
      </w:pPr>
    </w:p>
    <w:p w:rsidR="002A0E28" w:rsidRPr="001A6792" w:rsidRDefault="002A0E28" w:rsidP="002A0E28">
      <w:pPr>
        <w:spacing w:after="0" w:line="240" w:lineRule="auto"/>
        <w:jc w:val="both"/>
        <w:rPr>
          <w:rFonts w:ascii="Times New Roman" w:eastAsia="Times New Roman" w:hAnsi="Times New Roman" w:cs="Times New Roman"/>
          <w:sz w:val="28"/>
          <w:szCs w:val="28"/>
        </w:rPr>
      </w:pPr>
      <w:r w:rsidRPr="001A6792">
        <w:rPr>
          <w:rFonts w:ascii="Times New Roman" w:eastAsia="Times New Roman" w:hAnsi="Times New Roman" w:cs="Times New Roman"/>
          <w:sz w:val="28"/>
          <w:szCs w:val="28"/>
        </w:rPr>
        <w:t>Редактор проекта:</w:t>
      </w:r>
      <w:r w:rsidRPr="001A6792">
        <w:rPr>
          <w:rFonts w:ascii="Times New Roman" w:eastAsia="Times New Roman" w:hAnsi="Times New Roman" w:cs="Times New Roman"/>
          <w:sz w:val="28"/>
          <w:szCs w:val="28"/>
        </w:rPr>
        <w:tab/>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Глава муниципального округа Куркино    </w:t>
      </w:r>
    </w:p>
    <w:p w:rsidR="002A0E28" w:rsidRPr="001A6792" w:rsidRDefault="002A0E28" w:rsidP="002A0E28">
      <w:pPr>
        <w:shd w:val="clear" w:color="auto" w:fill="FFFFFF"/>
        <w:spacing w:after="0" w:line="240" w:lineRule="auto"/>
        <w:jc w:val="both"/>
        <w:rPr>
          <w:rFonts w:ascii="Times New Roman" w:eastAsia="Times New Roman" w:hAnsi="Times New Roman" w:cs="Times New Roman"/>
          <w:b/>
          <w:color w:val="22272F"/>
          <w:sz w:val="28"/>
          <w:szCs w:val="28"/>
        </w:rPr>
      </w:pPr>
      <w:r w:rsidRPr="001A6792">
        <w:rPr>
          <w:rFonts w:ascii="Times New Roman" w:eastAsia="Times New Roman" w:hAnsi="Times New Roman" w:cs="Times New Roman"/>
          <w:b/>
          <w:color w:val="22272F"/>
          <w:sz w:val="28"/>
          <w:szCs w:val="28"/>
        </w:rPr>
        <w:t>И.А. Светиков</w:t>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8 495 637 69 87 </w:t>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p>
    <w:p w:rsidR="002A0E28" w:rsidRPr="00F51E05" w:rsidRDefault="002A0E28" w:rsidP="002A0E28">
      <w:pPr>
        <w:spacing w:after="0" w:line="400" w:lineRule="atLeast"/>
        <w:jc w:val="both"/>
        <w:rPr>
          <w:rFonts w:ascii="Times New Roman" w:eastAsia="Times New Roman" w:hAnsi="Times New Roman" w:cs="Times New Roman"/>
          <w:color w:val="000000"/>
          <w:sz w:val="28"/>
          <w:szCs w:val="28"/>
        </w:rPr>
      </w:pPr>
      <w:r w:rsidRPr="00F51E05">
        <w:rPr>
          <w:rFonts w:ascii="Times New Roman" w:eastAsia="Times New Roman" w:hAnsi="Times New Roman" w:cs="Times New Roman"/>
          <w:b/>
          <w:bCs/>
          <w:color w:val="000000"/>
          <w:sz w:val="28"/>
          <w:szCs w:val="28"/>
        </w:rPr>
        <w:t> </w:t>
      </w:r>
    </w:p>
    <w:p w:rsidR="002A0E28" w:rsidRPr="001A6792" w:rsidRDefault="002A0E28" w:rsidP="002A0E28">
      <w:pPr>
        <w:shd w:val="clear" w:color="auto" w:fill="FFFFFF"/>
        <w:spacing w:before="280" w:after="280" w:line="240" w:lineRule="auto"/>
        <w:jc w:val="both"/>
        <w:rPr>
          <w:rFonts w:ascii="Times New Roman" w:eastAsia="Times New Roman" w:hAnsi="Times New Roman" w:cs="Times New Roman"/>
          <w:color w:val="22272F"/>
          <w:sz w:val="28"/>
          <w:szCs w:val="28"/>
        </w:rPr>
      </w:pPr>
    </w:p>
    <w:tbl>
      <w:tblPr>
        <w:tblW w:w="10314" w:type="dxa"/>
        <w:tblLayout w:type="fixed"/>
        <w:tblLook w:val="0400"/>
      </w:tblPr>
      <w:tblGrid>
        <w:gridCol w:w="5353"/>
        <w:gridCol w:w="4961"/>
      </w:tblGrid>
      <w:tr w:rsidR="002A0E28" w:rsidRPr="001A6792" w:rsidTr="002A0E28">
        <w:trPr>
          <w:trHeight w:val="2400"/>
        </w:trPr>
        <w:tc>
          <w:tcPr>
            <w:tcW w:w="5353" w:type="dxa"/>
          </w:tcPr>
          <w:p w:rsidR="002A0E28" w:rsidRPr="001A6792" w:rsidRDefault="002A0E28" w:rsidP="002038A6">
            <w:pPr>
              <w:spacing w:after="0" w:line="240" w:lineRule="auto"/>
              <w:ind w:right="266"/>
              <w:rPr>
                <w:rFonts w:ascii="Times New Roman" w:eastAsia="Times New Roman" w:hAnsi="Times New Roman" w:cs="Times New Roman"/>
                <w:sz w:val="28"/>
                <w:szCs w:val="28"/>
              </w:rPr>
            </w:pPr>
            <w:r w:rsidRPr="001A6792">
              <w:rPr>
                <w:rFonts w:ascii="Times New Roman" w:eastAsia="Times New Roman" w:hAnsi="Times New Roman" w:cs="Times New Roman"/>
                <w:sz w:val="28"/>
                <w:szCs w:val="28"/>
              </w:rPr>
              <w:t>Полномочный представитель Мэра Москвы в Московской городской Думе</w:t>
            </w:r>
          </w:p>
          <w:p w:rsidR="002A0E28" w:rsidRPr="001A6792" w:rsidRDefault="002A0E28" w:rsidP="002038A6">
            <w:pPr>
              <w:spacing w:after="0" w:line="240" w:lineRule="auto"/>
              <w:ind w:right="266"/>
              <w:rPr>
                <w:rFonts w:ascii="Times New Roman" w:eastAsia="Times New Roman" w:hAnsi="Times New Roman" w:cs="Times New Roman"/>
                <w:sz w:val="28"/>
                <w:szCs w:val="28"/>
              </w:rPr>
            </w:pPr>
          </w:p>
          <w:p w:rsidR="002A0E28" w:rsidRPr="001A6792" w:rsidRDefault="002A0E28" w:rsidP="002A0E28">
            <w:pPr>
              <w:spacing w:after="0" w:line="240" w:lineRule="auto"/>
              <w:ind w:right="266"/>
              <w:rPr>
                <w:rFonts w:ascii="Times New Roman" w:eastAsia="Times New Roman" w:hAnsi="Times New Roman" w:cs="Times New Roman"/>
                <w:sz w:val="28"/>
                <w:szCs w:val="28"/>
              </w:rPr>
            </w:pPr>
            <w:r w:rsidRPr="001A6792">
              <w:rPr>
                <w:rFonts w:ascii="Times New Roman" w:eastAsia="Times New Roman" w:hAnsi="Times New Roman" w:cs="Times New Roman"/>
                <w:sz w:val="28"/>
                <w:szCs w:val="28"/>
              </w:rPr>
              <w:t xml:space="preserve">___________________ </w:t>
            </w:r>
            <w:proofErr w:type="spellStart"/>
            <w:r w:rsidRPr="001A6792">
              <w:rPr>
                <w:rFonts w:ascii="Times New Roman" w:eastAsia="Times New Roman" w:hAnsi="Times New Roman" w:cs="Times New Roman"/>
                <w:sz w:val="28"/>
                <w:szCs w:val="28"/>
              </w:rPr>
              <w:t>Н.А.Сергунина</w:t>
            </w:r>
            <w:proofErr w:type="spellEnd"/>
          </w:p>
        </w:tc>
        <w:tc>
          <w:tcPr>
            <w:tcW w:w="4961" w:type="dxa"/>
          </w:tcPr>
          <w:p w:rsidR="002A0E28" w:rsidRPr="001A6792" w:rsidRDefault="002A0E28" w:rsidP="002038A6">
            <w:pPr>
              <w:spacing w:after="0" w:line="240" w:lineRule="auto"/>
              <w:ind w:left="268"/>
              <w:rPr>
                <w:rFonts w:ascii="Times New Roman" w:eastAsia="Times New Roman" w:hAnsi="Times New Roman" w:cs="Times New Roman"/>
                <w:sz w:val="28"/>
                <w:szCs w:val="28"/>
              </w:rPr>
            </w:pPr>
            <w:r w:rsidRPr="001A6792">
              <w:rPr>
                <w:rFonts w:ascii="Times New Roman" w:eastAsia="Times New Roman" w:hAnsi="Times New Roman" w:cs="Times New Roman"/>
                <w:sz w:val="28"/>
                <w:szCs w:val="28"/>
              </w:rPr>
              <w:t>Начальник Государственно-правового управления Аппарата Московской городской Думы</w:t>
            </w:r>
          </w:p>
          <w:p w:rsidR="002A0E28" w:rsidRPr="001A6792" w:rsidRDefault="002A0E28" w:rsidP="002038A6">
            <w:pPr>
              <w:spacing w:after="0" w:line="240" w:lineRule="auto"/>
              <w:ind w:left="268"/>
              <w:rPr>
                <w:rFonts w:ascii="Times New Roman" w:eastAsia="Times New Roman" w:hAnsi="Times New Roman" w:cs="Times New Roman"/>
                <w:sz w:val="28"/>
                <w:szCs w:val="28"/>
              </w:rPr>
            </w:pPr>
            <w:r w:rsidRPr="001A6792">
              <w:rPr>
                <w:rFonts w:ascii="Times New Roman" w:eastAsia="Times New Roman" w:hAnsi="Times New Roman" w:cs="Times New Roman"/>
                <w:sz w:val="28"/>
                <w:szCs w:val="28"/>
              </w:rPr>
              <w:t>________________А.В. </w:t>
            </w:r>
            <w:proofErr w:type="spellStart"/>
            <w:r w:rsidRPr="001A6792">
              <w:rPr>
                <w:rFonts w:ascii="Times New Roman" w:eastAsia="Times New Roman" w:hAnsi="Times New Roman" w:cs="Times New Roman"/>
                <w:sz w:val="28"/>
                <w:szCs w:val="28"/>
              </w:rPr>
              <w:t>Крутышев</w:t>
            </w:r>
            <w:proofErr w:type="spellEnd"/>
          </w:p>
          <w:p w:rsidR="002A0E28" w:rsidRPr="001A6792" w:rsidRDefault="002A0E28" w:rsidP="002038A6">
            <w:pPr>
              <w:spacing w:after="0" w:line="240" w:lineRule="auto"/>
              <w:rPr>
                <w:rFonts w:ascii="Times New Roman" w:eastAsia="Times New Roman" w:hAnsi="Times New Roman" w:cs="Times New Roman"/>
                <w:sz w:val="28"/>
                <w:szCs w:val="28"/>
              </w:rPr>
            </w:pPr>
          </w:p>
        </w:tc>
      </w:tr>
    </w:tbl>
    <w:p w:rsidR="002A0E28" w:rsidRDefault="002A0E28" w:rsidP="002A0E28">
      <w:pPr>
        <w:shd w:val="clear" w:color="auto" w:fill="FFFFFF"/>
        <w:spacing w:before="280" w:after="28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w:t>
      </w:r>
    </w:p>
    <w:p w:rsidR="002A0E28" w:rsidRPr="001A6792" w:rsidRDefault="002A0E28" w:rsidP="002A0E28">
      <w:pPr>
        <w:shd w:val="clear" w:color="auto" w:fill="FFFFFF"/>
        <w:spacing w:before="280" w:after="280" w:line="240" w:lineRule="auto"/>
        <w:jc w:val="both"/>
        <w:rPr>
          <w:rFonts w:ascii="Times New Roman" w:eastAsia="Times New Roman" w:hAnsi="Times New Roman" w:cs="Times New Roman"/>
          <w:color w:val="22272F"/>
          <w:sz w:val="28"/>
          <w:szCs w:val="28"/>
        </w:rPr>
      </w:pPr>
    </w:p>
    <w:p w:rsidR="002A0E28" w:rsidRPr="001A6792" w:rsidRDefault="002A0E28" w:rsidP="002A0E28">
      <w:pPr>
        <w:shd w:val="clear" w:color="auto" w:fill="FFFFFF"/>
        <w:spacing w:before="280" w:after="280" w:line="240" w:lineRule="auto"/>
        <w:jc w:val="both"/>
        <w:rPr>
          <w:rFonts w:ascii="Times New Roman" w:eastAsia="Times New Roman" w:hAnsi="Times New Roman" w:cs="Times New Roman"/>
          <w:color w:val="22272F"/>
          <w:sz w:val="28"/>
          <w:szCs w:val="28"/>
        </w:rPr>
      </w:pPr>
    </w:p>
    <w:p w:rsidR="002A0E28" w:rsidRPr="001A6792" w:rsidRDefault="002A0E28" w:rsidP="002A0E28">
      <w:pPr>
        <w:tabs>
          <w:tab w:val="left" w:pos="142"/>
        </w:tabs>
        <w:spacing w:after="0" w:line="240" w:lineRule="auto"/>
        <w:jc w:val="center"/>
        <w:rPr>
          <w:rFonts w:ascii="Times New Roman" w:eastAsia="Times New Roman" w:hAnsi="Times New Roman" w:cs="Times New Roman"/>
          <w:b/>
          <w:sz w:val="28"/>
          <w:szCs w:val="28"/>
        </w:rPr>
      </w:pPr>
      <w:r w:rsidRPr="001A6792">
        <w:rPr>
          <w:rFonts w:ascii="Times New Roman" w:eastAsia="Times New Roman" w:hAnsi="Times New Roman" w:cs="Times New Roman"/>
          <w:b/>
          <w:color w:val="22272F"/>
          <w:sz w:val="28"/>
          <w:szCs w:val="28"/>
        </w:rPr>
        <w:lastRenderedPageBreak/>
        <w:t>Пояснительная записка</w:t>
      </w:r>
      <w:r w:rsidRPr="001A6792">
        <w:rPr>
          <w:rFonts w:ascii="Times New Roman" w:eastAsia="Times New Roman" w:hAnsi="Times New Roman" w:cs="Times New Roman"/>
          <w:b/>
          <w:color w:val="22272F"/>
          <w:sz w:val="28"/>
          <w:szCs w:val="28"/>
        </w:rPr>
        <w:br/>
        <w:t xml:space="preserve">к проекту закона города Москвы </w:t>
      </w:r>
      <w:r w:rsidRPr="001A6792">
        <w:rPr>
          <w:rFonts w:ascii="Times New Roman" w:eastAsia="Times New Roman" w:hAnsi="Times New Roman" w:cs="Times New Roman"/>
          <w:b/>
          <w:sz w:val="28"/>
          <w:szCs w:val="28"/>
        </w:rPr>
        <w:t>"О внесении изменений в статью 3 Закона города Москвы от 11.07.2012 N 39 "О наделении органов местного самоуправления муниципальных округов в городе Москве отдельными полномочиями города Москвы"</w:t>
      </w:r>
    </w:p>
    <w:p w:rsidR="002A0E28" w:rsidRPr="001A6792" w:rsidRDefault="002A0E28" w:rsidP="002A0E28">
      <w:pPr>
        <w:tabs>
          <w:tab w:val="left" w:pos="142"/>
        </w:tabs>
        <w:spacing w:after="0" w:line="240" w:lineRule="auto"/>
        <w:jc w:val="center"/>
        <w:rPr>
          <w:rFonts w:ascii="Times New Roman" w:eastAsia="Times New Roman" w:hAnsi="Times New Roman" w:cs="Times New Roman"/>
          <w:b/>
          <w:color w:val="22272F"/>
          <w:sz w:val="28"/>
          <w:szCs w:val="28"/>
        </w:rPr>
      </w:pPr>
    </w:p>
    <w:p w:rsidR="002A0E28" w:rsidRPr="001A6792" w:rsidRDefault="002A0E28" w:rsidP="002A0E28">
      <w:pPr>
        <w:tabs>
          <w:tab w:val="left" w:pos="142"/>
        </w:tabs>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ab/>
      </w:r>
      <w:r w:rsidRPr="001A6792">
        <w:rPr>
          <w:rFonts w:ascii="Times New Roman" w:eastAsia="Times New Roman" w:hAnsi="Times New Roman" w:cs="Times New Roman"/>
          <w:color w:val="22272F"/>
          <w:sz w:val="28"/>
          <w:szCs w:val="28"/>
        </w:rPr>
        <w:tab/>
        <w:t xml:space="preserve">Проект закона города Москвы </w:t>
      </w:r>
      <w:r w:rsidRPr="001A6792">
        <w:rPr>
          <w:rFonts w:ascii="Times New Roman" w:eastAsia="Times New Roman" w:hAnsi="Times New Roman" w:cs="Times New Roman"/>
          <w:sz w:val="28"/>
          <w:szCs w:val="28"/>
        </w:rPr>
        <w:t>"О внесении изменений в статью 3 Закона города Москвы от 11.07.2012 N 39 "О наделении органов местного самоуправления муниципальных округов в городе Москве отдельными полномочиями города Москвы" (далее</w:t>
      </w:r>
      <w:r w:rsidRPr="001A6792">
        <w:rPr>
          <w:rFonts w:ascii="Times New Roman" w:eastAsia="Times New Roman" w:hAnsi="Times New Roman" w:cs="Times New Roman"/>
          <w:color w:val="000000"/>
          <w:sz w:val="28"/>
          <w:szCs w:val="28"/>
        </w:rPr>
        <w:t xml:space="preserve"> - законопроект) разработан в целях </w:t>
      </w:r>
      <w:r w:rsidRPr="001A6792">
        <w:rPr>
          <w:rFonts w:ascii="Times New Roman" w:eastAsia="Times New Roman" w:hAnsi="Times New Roman" w:cs="Times New Roman"/>
          <w:color w:val="22272F"/>
          <w:sz w:val="28"/>
          <w:szCs w:val="28"/>
        </w:rPr>
        <w:t>оптимизации использования бюджетных средств города Москвы.</w:t>
      </w:r>
    </w:p>
    <w:p w:rsidR="002A0E28" w:rsidRPr="001A6792" w:rsidRDefault="002A0E28" w:rsidP="002A0E28">
      <w:pPr>
        <w:tabs>
          <w:tab w:val="left" w:pos="142"/>
        </w:tabs>
        <w:autoSpaceDE w:val="0"/>
        <w:autoSpaceDN w:val="0"/>
        <w:adjustRightInd w:val="0"/>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ab/>
      </w:r>
      <w:r w:rsidRPr="001A6792">
        <w:rPr>
          <w:rFonts w:ascii="Times New Roman" w:eastAsia="Times New Roman" w:hAnsi="Times New Roman" w:cs="Times New Roman"/>
          <w:color w:val="22272F"/>
          <w:sz w:val="28"/>
          <w:szCs w:val="28"/>
        </w:rPr>
        <w:tab/>
        <w:t>В настоящий момент предоставляемый из бюджета города Москвы межбюджетный трансферт для поощрения депутатов может быть либо распределен между депутатами на основании решения представительного органа местного самоуправления (Совета депутатов), либо, при отсутствии принятого решения представительного органа местного самоуправления (Совета депутатов), возвращается в бюджет города Москвы и на основании подпункта 2.6 пункта 2 Постановления Правительства Москвы от</w:t>
      </w:r>
      <w:r w:rsidRPr="001A6792">
        <w:rPr>
          <w:rFonts w:ascii="Times New Roman" w:hAnsi="Times New Roman" w:cs="Times New Roman"/>
          <w:sz w:val="28"/>
          <w:szCs w:val="28"/>
        </w:rPr>
        <w:t xml:space="preserve"> 13.09.2012 N 484-ПП "О дополнительных мероприятиях по социально-экономическому развитию районов города Москвы" может </w:t>
      </w:r>
      <w:r w:rsidRPr="001A6792">
        <w:rPr>
          <w:rFonts w:ascii="Times New Roman" w:eastAsia="Times New Roman" w:hAnsi="Times New Roman" w:cs="Times New Roman"/>
          <w:color w:val="22272F"/>
          <w:sz w:val="28"/>
          <w:szCs w:val="28"/>
        </w:rPr>
        <w:t xml:space="preserve">быть направлен управам районов города Москвы на </w:t>
      </w:r>
      <w:r>
        <w:rPr>
          <w:rFonts w:ascii="Times New Roman" w:eastAsia="Times New Roman" w:hAnsi="Times New Roman" w:cs="Times New Roman"/>
          <w:color w:val="22272F"/>
          <w:sz w:val="28"/>
          <w:szCs w:val="28"/>
        </w:rPr>
        <w:t xml:space="preserve">реализацию </w:t>
      </w:r>
      <w:r w:rsidRPr="001A6792">
        <w:rPr>
          <w:rFonts w:ascii="Times New Roman" w:eastAsia="Times New Roman" w:hAnsi="Times New Roman" w:cs="Times New Roman"/>
          <w:color w:val="22272F"/>
          <w:sz w:val="28"/>
          <w:szCs w:val="28"/>
        </w:rPr>
        <w:t>дополнительны</w:t>
      </w:r>
      <w:r>
        <w:rPr>
          <w:rFonts w:ascii="Times New Roman" w:eastAsia="Times New Roman" w:hAnsi="Times New Roman" w:cs="Times New Roman"/>
          <w:color w:val="22272F"/>
          <w:sz w:val="28"/>
          <w:szCs w:val="28"/>
        </w:rPr>
        <w:t>х</w:t>
      </w:r>
      <w:r w:rsidRPr="001A6792">
        <w:rPr>
          <w:rFonts w:ascii="Times New Roman" w:eastAsia="Times New Roman" w:hAnsi="Times New Roman" w:cs="Times New Roman"/>
          <w:color w:val="22272F"/>
          <w:sz w:val="28"/>
          <w:szCs w:val="28"/>
        </w:rPr>
        <w:t xml:space="preserve"> мероприяти</w:t>
      </w:r>
      <w:r>
        <w:rPr>
          <w:rFonts w:ascii="Times New Roman" w:eastAsia="Times New Roman" w:hAnsi="Times New Roman" w:cs="Times New Roman"/>
          <w:color w:val="22272F"/>
          <w:sz w:val="28"/>
          <w:szCs w:val="28"/>
        </w:rPr>
        <w:t>й</w:t>
      </w:r>
      <w:r w:rsidRPr="001A6792">
        <w:rPr>
          <w:rFonts w:ascii="Times New Roman" w:eastAsia="Times New Roman" w:hAnsi="Times New Roman" w:cs="Times New Roman"/>
          <w:color w:val="22272F"/>
          <w:sz w:val="28"/>
          <w:szCs w:val="28"/>
        </w:rPr>
        <w:t xml:space="preserve"> по социально-экономическому развитию районов. </w:t>
      </w:r>
    </w:p>
    <w:p w:rsidR="002A0E28" w:rsidRPr="001A6792" w:rsidRDefault="002A0E28" w:rsidP="002A0E2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1A6792">
        <w:rPr>
          <w:rFonts w:ascii="Times New Roman" w:eastAsia="Times New Roman" w:hAnsi="Times New Roman" w:cs="Times New Roman"/>
          <w:color w:val="22272F"/>
          <w:sz w:val="28"/>
          <w:szCs w:val="28"/>
        </w:rPr>
        <w:tab/>
      </w:r>
      <w:r w:rsidRPr="001A6792">
        <w:rPr>
          <w:rFonts w:ascii="Times New Roman" w:eastAsia="Times New Roman" w:hAnsi="Times New Roman" w:cs="Times New Roman"/>
          <w:color w:val="000000" w:themeColor="text1"/>
          <w:sz w:val="28"/>
          <w:szCs w:val="28"/>
        </w:rPr>
        <w:t>С учетом того, что реальная вовлеченность депутатов в выполнени</w:t>
      </w:r>
      <w:r>
        <w:rPr>
          <w:rFonts w:ascii="Times New Roman" w:eastAsia="Times New Roman" w:hAnsi="Times New Roman" w:cs="Times New Roman"/>
          <w:color w:val="000000" w:themeColor="text1"/>
          <w:sz w:val="28"/>
          <w:szCs w:val="28"/>
        </w:rPr>
        <w:t>е</w:t>
      </w:r>
      <w:r w:rsidRPr="001A6792">
        <w:rPr>
          <w:rFonts w:ascii="Times New Roman" w:eastAsia="Times New Roman" w:hAnsi="Times New Roman" w:cs="Times New Roman"/>
          <w:color w:val="000000" w:themeColor="text1"/>
          <w:sz w:val="28"/>
          <w:szCs w:val="28"/>
        </w:rPr>
        <w:t xml:space="preserve"> задач по преданным полномочиям в соответствии с </w:t>
      </w:r>
      <w:r w:rsidRPr="001A6792">
        <w:rPr>
          <w:rFonts w:ascii="Times New Roman" w:hAnsi="Times New Roman" w:cs="Times New Roman"/>
          <w:color w:val="000000" w:themeColor="text1"/>
          <w:sz w:val="28"/>
          <w:szCs w:val="28"/>
        </w:rPr>
        <w:t>Законом г. Москвы от 11.07.2012 N 39 "О наделении органов местного самоуправления муниципальных округов в городе Москве отдельными полномочиями города Москвы",</w:t>
      </w:r>
      <w:r w:rsidRPr="001A6792">
        <w:rPr>
          <w:rFonts w:ascii="Times New Roman" w:eastAsia="Times New Roman" w:hAnsi="Times New Roman" w:cs="Times New Roman"/>
          <w:color w:val="000000" w:themeColor="text1"/>
          <w:sz w:val="28"/>
          <w:szCs w:val="28"/>
        </w:rPr>
        <w:t xml:space="preserve"> от квартала к кварталу неравномерна, принимая во внимание, что бюджеты муниципальных округов формируются из расчета нормативов минимальной бюджетной обеспеченности и, как следствие, финансовых средств на решение вопросов местного значения, таких как информирование</w:t>
      </w:r>
      <w:r w:rsidRPr="001A6792">
        <w:rPr>
          <w:rFonts w:ascii="Times New Roman" w:hAnsi="Times New Roman" w:cs="Times New Roman"/>
          <w:color w:val="000000" w:themeColor="text1"/>
          <w:sz w:val="28"/>
          <w:szCs w:val="28"/>
        </w:rPr>
        <w:t xml:space="preserve"> жителей о деятельности органов местного самоуправления, </w:t>
      </w:r>
      <w:r w:rsidRPr="001A6792">
        <w:rPr>
          <w:rFonts w:ascii="Times New Roman" w:eastAsia="Times New Roman" w:hAnsi="Times New Roman" w:cs="Times New Roman"/>
          <w:color w:val="000000" w:themeColor="text1"/>
          <w:sz w:val="28"/>
          <w:szCs w:val="28"/>
        </w:rPr>
        <w:t>проведение традиционных праздников и мероприятий, в том числе, по военно-патриотическому воспитанию граждан, организация добровольного экологического мониторинга  и т.д., может быть недостаточно</w:t>
      </w:r>
      <w:r>
        <w:rPr>
          <w:rFonts w:ascii="Times New Roman" w:eastAsia="Times New Roman" w:hAnsi="Times New Roman" w:cs="Times New Roman"/>
          <w:color w:val="000000" w:themeColor="text1"/>
          <w:sz w:val="28"/>
          <w:szCs w:val="28"/>
        </w:rPr>
        <w:t>,</w:t>
      </w:r>
      <w:r w:rsidRPr="001A6792">
        <w:rPr>
          <w:rFonts w:ascii="Times New Roman" w:eastAsia="Times New Roman" w:hAnsi="Times New Roman" w:cs="Times New Roman"/>
          <w:color w:val="000000" w:themeColor="text1"/>
          <w:sz w:val="28"/>
          <w:szCs w:val="28"/>
        </w:rPr>
        <w:t xml:space="preserve"> представляется целесообразным предоставить право Советам депутатов своим решением частично либо полностью финансовые средства,  предоставляемые из бюджета города Москвы для поощрения депутатов, направлять на решение вопросов местного значения.</w:t>
      </w:r>
    </w:p>
    <w:p w:rsidR="002A0E28" w:rsidRPr="001A6792" w:rsidRDefault="002A0E28" w:rsidP="002A0E28">
      <w:pPr>
        <w:shd w:val="clear" w:color="auto" w:fill="FFFFFF"/>
        <w:tabs>
          <w:tab w:val="left" w:pos="142"/>
        </w:tabs>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ab/>
      </w:r>
      <w:r w:rsidRPr="001A6792">
        <w:rPr>
          <w:rFonts w:ascii="Times New Roman" w:eastAsia="Times New Roman" w:hAnsi="Times New Roman" w:cs="Times New Roman"/>
          <w:color w:val="22272F"/>
          <w:sz w:val="28"/>
          <w:szCs w:val="28"/>
        </w:rPr>
        <w:tab/>
        <w:t>Таким образом, межбюджетные трансферты</w:t>
      </w:r>
      <w:r>
        <w:rPr>
          <w:rFonts w:ascii="Times New Roman" w:eastAsia="Times New Roman" w:hAnsi="Times New Roman" w:cs="Times New Roman"/>
          <w:color w:val="22272F"/>
          <w:sz w:val="28"/>
          <w:szCs w:val="28"/>
        </w:rPr>
        <w:t>, предоставляемые из бюджета города Москвы для поощрения депутатов,</w:t>
      </w:r>
      <w:r w:rsidRPr="001A6792">
        <w:rPr>
          <w:rFonts w:ascii="Times New Roman" w:eastAsia="Times New Roman" w:hAnsi="Times New Roman" w:cs="Times New Roman"/>
          <w:color w:val="22272F"/>
          <w:sz w:val="28"/>
          <w:szCs w:val="28"/>
        </w:rPr>
        <w:t xml:space="preserve"> могут расходоваться:</w:t>
      </w:r>
    </w:p>
    <w:p w:rsidR="002A0E28" w:rsidRPr="001A6792" w:rsidRDefault="002A0E28" w:rsidP="002A0E28">
      <w:pPr>
        <w:numPr>
          <w:ilvl w:val="0"/>
          <w:numId w:val="1"/>
        </w:numPr>
        <w:shd w:val="clear" w:color="auto" w:fill="FFFFFF"/>
        <w:tabs>
          <w:tab w:val="left" w:pos="142"/>
        </w:tabs>
        <w:spacing w:after="0" w:line="240" w:lineRule="auto"/>
        <w:ind w:left="0" w:firstLine="0"/>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на поощрение депутатов;</w:t>
      </w:r>
    </w:p>
    <w:p w:rsidR="002A0E28" w:rsidRPr="001A6792" w:rsidRDefault="002A0E28" w:rsidP="002A0E28">
      <w:pPr>
        <w:numPr>
          <w:ilvl w:val="0"/>
          <w:numId w:val="1"/>
        </w:numPr>
        <w:shd w:val="clear" w:color="auto" w:fill="FFFFFF"/>
        <w:tabs>
          <w:tab w:val="left" w:pos="142"/>
        </w:tabs>
        <w:spacing w:after="0" w:line="240" w:lineRule="auto"/>
        <w:ind w:left="0" w:firstLine="0"/>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на решение вопросов местного значения органами местного самоуправления;</w:t>
      </w:r>
    </w:p>
    <w:p w:rsidR="002A0E28" w:rsidRPr="001A6792" w:rsidRDefault="002A0E28" w:rsidP="002A0E28">
      <w:pPr>
        <w:tabs>
          <w:tab w:val="left" w:pos="142"/>
        </w:tabs>
        <w:autoSpaceDE w:val="0"/>
        <w:autoSpaceDN w:val="0"/>
        <w:adjustRightInd w:val="0"/>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-на выполнение дополнительные мероприятий по социально-экономическому развитию районов в соответствие с Постановлением Правительства Москвы от 13.09.2012 г. №484-ПП </w:t>
      </w:r>
      <w:r w:rsidRPr="001A6792">
        <w:rPr>
          <w:rFonts w:ascii="Times New Roman" w:hAnsi="Times New Roman" w:cs="Times New Roman"/>
          <w:sz w:val="28"/>
          <w:szCs w:val="28"/>
        </w:rPr>
        <w:t>"О дополнительных мероприятиях по социально-экономическому развитию районов города Москвы".</w:t>
      </w:r>
    </w:p>
    <w:p w:rsidR="002A0E28" w:rsidRPr="001A6792" w:rsidRDefault="002A0E28" w:rsidP="002A0E28">
      <w:pPr>
        <w:shd w:val="clear" w:color="auto" w:fill="FFFFFF"/>
        <w:tabs>
          <w:tab w:val="left" w:pos="142"/>
        </w:tabs>
        <w:spacing w:after="0" w:line="240" w:lineRule="auto"/>
        <w:jc w:val="center"/>
        <w:rPr>
          <w:rFonts w:ascii="Times New Roman" w:eastAsia="Times New Roman" w:hAnsi="Times New Roman" w:cs="Times New Roman"/>
          <w:i/>
          <w:color w:val="22272F"/>
          <w:sz w:val="28"/>
          <w:szCs w:val="28"/>
        </w:rPr>
      </w:pPr>
    </w:p>
    <w:p w:rsidR="002A0E28" w:rsidRPr="001A6792" w:rsidRDefault="002A0E28" w:rsidP="002A0E28">
      <w:pPr>
        <w:spacing w:after="0" w:line="240" w:lineRule="auto"/>
        <w:jc w:val="both"/>
        <w:rPr>
          <w:rFonts w:ascii="Times New Roman" w:eastAsia="Times New Roman" w:hAnsi="Times New Roman" w:cs="Times New Roman"/>
          <w:sz w:val="28"/>
          <w:szCs w:val="28"/>
        </w:rPr>
      </w:pPr>
      <w:r w:rsidRPr="001A6792">
        <w:rPr>
          <w:rFonts w:ascii="Times New Roman" w:eastAsia="Times New Roman" w:hAnsi="Times New Roman" w:cs="Times New Roman"/>
          <w:sz w:val="28"/>
          <w:szCs w:val="28"/>
        </w:rPr>
        <w:t>Редактор проекта:</w:t>
      </w:r>
      <w:r w:rsidRPr="001A6792">
        <w:rPr>
          <w:rFonts w:ascii="Times New Roman" w:eastAsia="Times New Roman" w:hAnsi="Times New Roman" w:cs="Times New Roman"/>
          <w:sz w:val="28"/>
          <w:szCs w:val="28"/>
        </w:rPr>
        <w:tab/>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Глава муниципального округа Куркино    </w:t>
      </w:r>
    </w:p>
    <w:p w:rsidR="002A0E28" w:rsidRPr="001A6792" w:rsidRDefault="002A0E28" w:rsidP="002A0E28">
      <w:pPr>
        <w:shd w:val="clear" w:color="auto" w:fill="FFFFFF"/>
        <w:spacing w:after="0" w:line="240" w:lineRule="auto"/>
        <w:jc w:val="both"/>
        <w:rPr>
          <w:rFonts w:ascii="Times New Roman" w:eastAsia="Times New Roman" w:hAnsi="Times New Roman" w:cs="Times New Roman"/>
          <w:b/>
          <w:color w:val="22272F"/>
          <w:sz w:val="28"/>
          <w:szCs w:val="28"/>
        </w:rPr>
      </w:pPr>
      <w:r w:rsidRPr="001A6792">
        <w:rPr>
          <w:rFonts w:ascii="Times New Roman" w:eastAsia="Times New Roman" w:hAnsi="Times New Roman" w:cs="Times New Roman"/>
          <w:b/>
          <w:color w:val="22272F"/>
          <w:sz w:val="28"/>
          <w:szCs w:val="28"/>
        </w:rPr>
        <w:t>И.А. Светиков</w:t>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8 495 637 69 87 </w:t>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p>
    <w:p w:rsidR="002A0E28" w:rsidRPr="001A6792" w:rsidRDefault="002A0E28" w:rsidP="002A0E28">
      <w:pPr>
        <w:shd w:val="clear" w:color="auto" w:fill="FFFFFF"/>
        <w:tabs>
          <w:tab w:val="left" w:pos="142"/>
        </w:tabs>
        <w:spacing w:before="280" w:after="280" w:line="240" w:lineRule="auto"/>
        <w:jc w:val="center"/>
        <w:rPr>
          <w:rFonts w:ascii="Times New Roman" w:eastAsia="Times New Roman" w:hAnsi="Times New Roman" w:cs="Times New Roman"/>
          <w:i/>
          <w:color w:val="22272F"/>
          <w:sz w:val="28"/>
          <w:szCs w:val="28"/>
        </w:rPr>
      </w:pPr>
    </w:p>
    <w:p w:rsidR="002A0E28" w:rsidRPr="001A6792" w:rsidRDefault="002A0E28" w:rsidP="002A0E28">
      <w:pPr>
        <w:tabs>
          <w:tab w:val="left" w:pos="142"/>
        </w:tabs>
        <w:spacing w:after="0" w:line="240" w:lineRule="auto"/>
        <w:jc w:val="center"/>
        <w:rPr>
          <w:rFonts w:ascii="Times New Roman" w:eastAsia="Times New Roman" w:hAnsi="Times New Roman" w:cs="Times New Roman"/>
          <w:b/>
          <w:sz w:val="28"/>
          <w:szCs w:val="28"/>
        </w:rPr>
      </w:pPr>
      <w:r w:rsidRPr="001A6792">
        <w:rPr>
          <w:rFonts w:ascii="Times New Roman" w:eastAsia="Times New Roman" w:hAnsi="Times New Roman" w:cs="Times New Roman"/>
          <w:b/>
          <w:color w:val="22272F"/>
          <w:sz w:val="28"/>
          <w:szCs w:val="28"/>
        </w:rPr>
        <w:t>Перечень законов города Москвы, указов Мэра Москвы, постановлений Правительства Москвы, постановлений Московской городской Думы, которые необходимо принять, изменить или признать утратившими силу в связи с принятием закона города Москвы "</w:t>
      </w:r>
      <w:r w:rsidRPr="001A6792">
        <w:rPr>
          <w:rFonts w:ascii="Times New Roman" w:eastAsia="Times New Roman" w:hAnsi="Times New Roman" w:cs="Times New Roman"/>
          <w:b/>
          <w:sz w:val="28"/>
          <w:szCs w:val="28"/>
        </w:rPr>
        <w:t xml:space="preserve"> О внесении изменений в статью 3 Закон города Москвы от 11.07.2012 N 39 "О наделении органов местного самоуправления муниципальных округов в городе Москве отдельными полномочиями</w:t>
      </w:r>
    </w:p>
    <w:p w:rsidR="002A0E28" w:rsidRPr="001A6792" w:rsidRDefault="002A0E28" w:rsidP="002A0E28">
      <w:pPr>
        <w:tabs>
          <w:tab w:val="left" w:pos="142"/>
        </w:tabs>
        <w:spacing w:after="0" w:line="240" w:lineRule="auto"/>
        <w:jc w:val="center"/>
        <w:rPr>
          <w:rFonts w:ascii="Times New Roman" w:eastAsia="Times New Roman" w:hAnsi="Times New Roman" w:cs="Times New Roman"/>
          <w:b/>
          <w:color w:val="22272F"/>
          <w:sz w:val="28"/>
          <w:szCs w:val="28"/>
        </w:rPr>
      </w:pPr>
      <w:r w:rsidRPr="001A6792">
        <w:rPr>
          <w:rFonts w:ascii="Times New Roman" w:eastAsia="Times New Roman" w:hAnsi="Times New Roman" w:cs="Times New Roman"/>
          <w:b/>
          <w:sz w:val="28"/>
          <w:szCs w:val="28"/>
        </w:rPr>
        <w:t>города Москвы"</w:t>
      </w:r>
    </w:p>
    <w:p w:rsidR="002A0E28" w:rsidRPr="001A6792" w:rsidRDefault="002A0E28" w:rsidP="002A0E28">
      <w:pPr>
        <w:shd w:val="clear" w:color="auto" w:fill="FFFFFF"/>
        <w:tabs>
          <w:tab w:val="left" w:pos="142"/>
        </w:tabs>
        <w:spacing w:before="280" w:after="280" w:line="240" w:lineRule="auto"/>
        <w:jc w:val="both"/>
        <w:rPr>
          <w:rFonts w:ascii="Times New Roman" w:eastAsia="Times New Roman" w:hAnsi="Times New Roman" w:cs="Times New Roman"/>
          <w:color w:val="000000"/>
          <w:sz w:val="28"/>
          <w:szCs w:val="28"/>
        </w:rPr>
      </w:pPr>
      <w:r w:rsidRPr="001A6792">
        <w:rPr>
          <w:rFonts w:ascii="Times New Roman" w:eastAsia="Times New Roman" w:hAnsi="Times New Roman" w:cs="Times New Roman"/>
          <w:color w:val="000000"/>
          <w:sz w:val="28"/>
          <w:szCs w:val="28"/>
        </w:rPr>
        <w:tab/>
        <w:t>В связи с принятием указанного закона города Москвы потребуется изменение:</w:t>
      </w:r>
    </w:p>
    <w:p w:rsidR="002A0E28" w:rsidRPr="001A6792" w:rsidRDefault="002A0E28" w:rsidP="002A0E28">
      <w:pPr>
        <w:pStyle w:val="1"/>
        <w:shd w:val="clear" w:color="auto" w:fill="FFFFFF"/>
        <w:tabs>
          <w:tab w:val="left" w:pos="142"/>
        </w:tabs>
        <w:spacing w:before="0" w:after="0"/>
        <w:jc w:val="both"/>
        <w:rPr>
          <w:b w:val="0"/>
          <w:color w:val="000000"/>
          <w:sz w:val="28"/>
          <w:szCs w:val="28"/>
        </w:rPr>
      </w:pPr>
      <w:r w:rsidRPr="001A6792">
        <w:rPr>
          <w:b w:val="0"/>
          <w:color w:val="000000"/>
          <w:sz w:val="28"/>
          <w:szCs w:val="28"/>
        </w:rPr>
        <w:t>- Постановления Правительства Москвы от 17 декабря 2013 года N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p>
    <w:p w:rsidR="002A0E28" w:rsidRPr="001A6792" w:rsidRDefault="002A0E28" w:rsidP="002A0E28">
      <w:pPr>
        <w:spacing w:after="0" w:line="240" w:lineRule="auto"/>
        <w:jc w:val="both"/>
        <w:rPr>
          <w:rFonts w:ascii="Times New Roman" w:eastAsia="Times New Roman" w:hAnsi="Times New Roman" w:cs="Times New Roman"/>
          <w:sz w:val="28"/>
          <w:szCs w:val="28"/>
        </w:rPr>
      </w:pPr>
      <w:r w:rsidRPr="001A6792">
        <w:rPr>
          <w:rFonts w:ascii="Times New Roman" w:eastAsia="Times New Roman" w:hAnsi="Times New Roman" w:cs="Times New Roman"/>
          <w:sz w:val="28"/>
          <w:szCs w:val="28"/>
        </w:rPr>
        <w:t>Редактор проекта:</w:t>
      </w:r>
      <w:r w:rsidRPr="001A6792">
        <w:rPr>
          <w:rFonts w:ascii="Times New Roman" w:eastAsia="Times New Roman" w:hAnsi="Times New Roman" w:cs="Times New Roman"/>
          <w:sz w:val="28"/>
          <w:szCs w:val="28"/>
        </w:rPr>
        <w:tab/>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Глава муниципального округа Куркино    </w:t>
      </w:r>
    </w:p>
    <w:p w:rsidR="002A0E28" w:rsidRPr="001A6792" w:rsidRDefault="002A0E28" w:rsidP="002A0E28">
      <w:pPr>
        <w:shd w:val="clear" w:color="auto" w:fill="FFFFFF"/>
        <w:spacing w:after="0" w:line="240" w:lineRule="auto"/>
        <w:jc w:val="both"/>
        <w:rPr>
          <w:rFonts w:ascii="Times New Roman" w:eastAsia="Times New Roman" w:hAnsi="Times New Roman" w:cs="Times New Roman"/>
          <w:b/>
          <w:color w:val="22272F"/>
          <w:sz w:val="28"/>
          <w:szCs w:val="28"/>
        </w:rPr>
      </w:pPr>
      <w:r w:rsidRPr="001A6792">
        <w:rPr>
          <w:rFonts w:ascii="Times New Roman" w:eastAsia="Times New Roman" w:hAnsi="Times New Roman" w:cs="Times New Roman"/>
          <w:b/>
          <w:color w:val="22272F"/>
          <w:sz w:val="28"/>
          <w:szCs w:val="28"/>
        </w:rPr>
        <w:t>И.А. Светиков</w:t>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8 495 637 69 87 </w:t>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p>
    <w:p w:rsidR="002A0E28" w:rsidRPr="001A6792" w:rsidRDefault="002A0E28" w:rsidP="002A0E28">
      <w:pPr>
        <w:shd w:val="clear" w:color="auto" w:fill="FFFFFF"/>
        <w:tabs>
          <w:tab w:val="left" w:pos="142"/>
        </w:tabs>
        <w:spacing w:before="280" w:after="280" w:line="240" w:lineRule="auto"/>
        <w:jc w:val="center"/>
        <w:rPr>
          <w:rFonts w:ascii="Times New Roman" w:eastAsia="Times New Roman" w:hAnsi="Times New Roman" w:cs="Times New Roman"/>
          <w:color w:val="000000"/>
          <w:sz w:val="28"/>
          <w:szCs w:val="28"/>
        </w:rPr>
      </w:pPr>
    </w:p>
    <w:p w:rsidR="002A0E28" w:rsidRPr="001A6792" w:rsidRDefault="002A0E28" w:rsidP="002A0E28">
      <w:pPr>
        <w:shd w:val="clear" w:color="auto" w:fill="FFFFFF"/>
        <w:spacing w:before="280" w:after="280" w:line="240" w:lineRule="auto"/>
        <w:jc w:val="center"/>
        <w:rPr>
          <w:rFonts w:ascii="Times New Roman" w:eastAsia="Times New Roman" w:hAnsi="Times New Roman" w:cs="Times New Roman"/>
          <w:color w:val="000000"/>
          <w:sz w:val="28"/>
          <w:szCs w:val="28"/>
        </w:rPr>
      </w:pPr>
    </w:p>
    <w:p w:rsidR="002A0E28" w:rsidRPr="001A6792"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Pr="001A6792"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Pr="001A6792"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Pr="001A6792"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p>
    <w:p w:rsidR="002A0E28" w:rsidRPr="001A6792" w:rsidRDefault="002A0E28" w:rsidP="002A0E28">
      <w:pPr>
        <w:spacing w:after="0" w:line="240" w:lineRule="auto"/>
        <w:jc w:val="center"/>
        <w:rPr>
          <w:rFonts w:ascii="Times New Roman" w:eastAsia="Times New Roman" w:hAnsi="Times New Roman" w:cs="Times New Roman"/>
          <w:b/>
          <w:color w:val="22272F"/>
          <w:sz w:val="28"/>
          <w:szCs w:val="28"/>
        </w:rPr>
      </w:pPr>
      <w:r w:rsidRPr="001A6792">
        <w:rPr>
          <w:rFonts w:ascii="Times New Roman" w:eastAsia="Times New Roman" w:hAnsi="Times New Roman" w:cs="Times New Roman"/>
          <w:b/>
          <w:color w:val="22272F"/>
          <w:sz w:val="28"/>
          <w:szCs w:val="28"/>
        </w:rPr>
        <w:t>Финансово-экономическое обоснование проекта закона города Москвы "</w:t>
      </w:r>
      <w:r w:rsidRPr="001A6792">
        <w:rPr>
          <w:rFonts w:ascii="Times New Roman" w:eastAsia="Times New Roman" w:hAnsi="Times New Roman" w:cs="Times New Roman"/>
          <w:b/>
          <w:sz w:val="28"/>
          <w:szCs w:val="28"/>
        </w:rPr>
        <w:t>О внесении изменений в статью 3 Закона города Москвы от 11.07.2012 N 39 "О наделении органов местного самоуправления муниципальных округов в городе Москве отдельными полномочиями города Москвы"</w:t>
      </w:r>
    </w:p>
    <w:p w:rsidR="002A0E28" w:rsidRPr="001A6792" w:rsidRDefault="002A0E28" w:rsidP="002A0E28">
      <w:pPr>
        <w:shd w:val="clear" w:color="auto" w:fill="FFFFFF"/>
        <w:spacing w:before="280" w:after="280" w:line="240" w:lineRule="auto"/>
        <w:jc w:val="center"/>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Реализация указанного закона города Москвы не потребует дополнительных расходов из бюджета города Москвы.</w:t>
      </w:r>
    </w:p>
    <w:p w:rsidR="002A0E28" w:rsidRPr="001A6792" w:rsidRDefault="002A0E28" w:rsidP="002A0E28">
      <w:pPr>
        <w:pBdr>
          <w:top w:val="nil"/>
          <w:left w:val="nil"/>
          <w:bottom w:val="nil"/>
          <w:right w:val="nil"/>
          <w:between w:val="nil"/>
        </w:pBdr>
        <w:shd w:val="clear" w:color="auto" w:fill="FFFFFF"/>
        <w:spacing w:line="240" w:lineRule="auto"/>
        <w:jc w:val="both"/>
        <w:rPr>
          <w:rFonts w:ascii="Times New Roman" w:eastAsia="PT Serif" w:hAnsi="Times New Roman" w:cs="Times New Roman"/>
          <w:color w:val="22272F"/>
          <w:sz w:val="28"/>
          <w:szCs w:val="28"/>
        </w:rPr>
      </w:pPr>
    </w:p>
    <w:p w:rsidR="002A0E28" w:rsidRPr="001A6792" w:rsidRDefault="002A0E28" w:rsidP="002A0E28">
      <w:pPr>
        <w:spacing w:after="0" w:line="240" w:lineRule="auto"/>
        <w:jc w:val="both"/>
        <w:rPr>
          <w:rFonts w:ascii="Times New Roman" w:eastAsia="Times New Roman" w:hAnsi="Times New Roman" w:cs="Times New Roman"/>
          <w:sz w:val="28"/>
          <w:szCs w:val="28"/>
        </w:rPr>
      </w:pPr>
      <w:r w:rsidRPr="001A6792">
        <w:rPr>
          <w:rFonts w:ascii="Times New Roman" w:eastAsia="Times New Roman" w:hAnsi="Times New Roman" w:cs="Times New Roman"/>
          <w:sz w:val="28"/>
          <w:szCs w:val="28"/>
        </w:rPr>
        <w:t>Редактор проекта:</w:t>
      </w:r>
      <w:r w:rsidRPr="001A6792">
        <w:rPr>
          <w:rFonts w:ascii="Times New Roman" w:eastAsia="Times New Roman" w:hAnsi="Times New Roman" w:cs="Times New Roman"/>
          <w:sz w:val="28"/>
          <w:szCs w:val="28"/>
        </w:rPr>
        <w:tab/>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Глава муниципального округа Куркино    </w:t>
      </w:r>
    </w:p>
    <w:p w:rsidR="002A0E28" w:rsidRPr="001A6792" w:rsidRDefault="002A0E28" w:rsidP="002A0E28">
      <w:pPr>
        <w:shd w:val="clear" w:color="auto" w:fill="FFFFFF"/>
        <w:spacing w:after="0" w:line="240" w:lineRule="auto"/>
        <w:jc w:val="both"/>
        <w:rPr>
          <w:rFonts w:ascii="Times New Roman" w:eastAsia="Times New Roman" w:hAnsi="Times New Roman" w:cs="Times New Roman"/>
          <w:b/>
          <w:color w:val="22272F"/>
          <w:sz w:val="28"/>
          <w:szCs w:val="28"/>
        </w:rPr>
      </w:pPr>
      <w:r w:rsidRPr="001A6792">
        <w:rPr>
          <w:rFonts w:ascii="Times New Roman" w:eastAsia="Times New Roman" w:hAnsi="Times New Roman" w:cs="Times New Roman"/>
          <w:b/>
          <w:color w:val="22272F"/>
          <w:sz w:val="28"/>
          <w:szCs w:val="28"/>
        </w:rPr>
        <w:t>И.А. Светиков</w:t>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r w:rsidRPr="001A6792">
        <w:rPr>
          <w:rFonts w:ascii="Times New Roman" w:eastAsia="Times New Roman" w:hAnsi="Times New Roman" w:cs="Times New Roman"/>
          <w:color w:val="22272F"/>
          <w:sz w:val="28"/>
          <w:szCs w:val="28"/>
        </w:rPr>
        <w:t xml:space="preserve">8 495 637 69 87 </w:t>
      </w:r>
    </w:p>
    <w:p w:rsidR="002A0E28" w:rsidRPr="001A6792" w:rsidRDefault="002A0E28" w:rsidP="002A0E28">
      <w:pPr>
        <w:shd w:val="clear" w:color="auto" w:fill="FFFFFF"/>
        <w:spacing w:after="0" w:line="240" w:lineRule="auto"/>
        <w:jc w:val="both"/>
        <w:rPr>
          <w:rFonts w:ascii="Times New Roman" w:eastAsia="Times New Roman" w:hAnsi="Times New Roman" w:cs="Times New Roman"/>
          <w:color w:val="22272F"/>
          <w:sz w:val="28"/>
          <w:szCs w:val="28"/>
        </w:rPr>
      </w:pPr>
    </w:p>
    <w:p w:rsidR="002A0E28" w:rsidRPr="001A6792" w:rsidRDefault="002A0E28" w:rsidP="002A0E28">
      <w:pPr>
        <w:shd w:val="clear" w:color="auto" w:fill="FFFFFF"/>
        <w:spacing w:before="280" w:line="240" w:lineRule="auto"/>
        <w:jc w:val="center"/>
        <w:rPr>
          <w:rFonts w:ascii="Times New Roman" w:eastAsia="Times New Roman" w:hAnsi="Times New Roman" w:cs="Times New Roman"/>
          <w:sz w:val="28"/>
          <w:szCs w:val="28"/>
        </w:rPr>
      </w:pPr>
    </w:p>
    <w:p w:rsidR="0092017D" w:rsidRDefault="0092017D"/>
    <w:sectPr w:rsidR="0092017D" w:rsidSect="00D97DB2">
      <w:pgSz w:w="11906" w:h="16838"/>
      <w:pgMar w:top="851" w:right="566" w:bottom="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A5692"/>
    <w:multiLevelType w:val="multilevel"/>
    <w:tmpl w:val="CC9A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08"/>
  <w:characterSpacingControl w:val="doNotCompress"/>
  <w:compat/>
  <w:rsids>
    <w:rsidRoot w:val="002A0E28"/>
    <w:rsid w:val="002A0E28"/>
    <w:rsid w:val="0092017D"/>
    <w:rsid w:val="00A46DD4"/>
    <w:rsid w:val="00E50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28"/>
    <w:rPr>
      <w:rFonts w:ascii="Calibri" w:eastAsia="Calibri" w:hAnsi="Calibri" w:cs="Calibri"/>
      <w:lang w:eastAsia="ru-RU"/>
    </w:rPr>
  </w:style>
  <w:style w:type="paragraph" w:styleId="1">
    <w:name w:val="heading 1"/>
    <w:basedOn w:val="a"/>
    <w:link w:val="10"/>
    <w:uiPriority w:val="9"/>
    <w:qFormat/>
    <w:rsid w:val="002A0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E2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theme" Target="theme/theme1.xml"/><Relationship Id="rId5" Type="http://schemas.openxmlformats.org/officeDocument/2006/relationships/hyperlink" Target="http://mobileonline.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5995</Characters>
  <Application>Microsoft Office Word</Application>
  <DocSecurity>0</DocSecurity>
  <Lines>49</Lines>
  <Paragraphs>14</Paragraphs>
  <ScaleCrop>false</ScaleCrop>
  <Company>SPecialiST RePack</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dc:creator>
  <cp:lastModifiedBy>Нигматулина</cp:lastModifiedBy>
  <cp:revision>2</cp:revision>
  <dcterms:created xsi:type="dcterms:W3CDTF">2020-09-30T08:32:00Z</dcterms:created>
  <dcterms:modified xsi:type="dcterms:W3CDTF">2020-09-30T08:32:00Z</dcterms:modified>
</cp:coreProperties>
</file>