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7" w:rsidRPr="009E6FD7" w:rsidRDefault="009E6FD7" w:rsidP="009E6FD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6FD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E6FD7" w:rsidRPr="009E6FD7" w:rsidRDefault="009E6FD7" w:rsidP="009E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FD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9E6FD7" w:rsidRPr="009E6FD7" w:rsidRDefault="009E6FD7" w:rsidP="009E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FD7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9E6FD7" w:rsidRPr="009E6FD7" w:rsidRDefault="009E6FD7" w:rsidP="009E6FD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D7" w:rsidRPr="009E6FD7" w:rsidRDefault="009E6FD7" w:rsidP="009E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6FD7" w:rsidRPr="009E6FD7" w:rsidRDefault="009E6FD7" w:rsidP="009E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D7" w:rsidRPr="009E6FD7" w:rsidRDefault="009E6FD7" w:rsidP="009E6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FD7">
        <w:rPr>
          <w:rFonts w:ascii="Times New Roman" w:hAnsi="Times New Roman" w:cs="Times New Roman"/>
          <w:sz w:val="28"/>
          <w:szCs w:val="28"/>
        </w:rPr>
        <w:t>__</w:t>
      </w:r>
      <w:r w:rsidRPr="009E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FD7">
        <w:rPr>
          <w:rFonts w:ascii="Times New Roman" w:hAnsi="Times New Roman" w:cs="Times New Roman"/>
          <w:sz w:val="28"/>
          <w:szCs w:val="28"/>
        </w:rPr>
        <w:t>____________ 20__ года №_______</w:t>
      </w:r>
    </w:p>
    <w:p w:rsidR="009E6FD7" w:rsidRPr="009E6FD7" w:rsidRDefault="009E6FD7" w:rsidP="009E6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0" w:type="dxa"/>
        <w:tblInd w:w="108" w:type="dxa"/>
        <w:tblLook w:val="01E0"/>
      </w:tblPr>
      <w:tblGrid>
        <w:gridCol w:w="4820"/>
        <w:gridCol w:w="1855"/>
        <w:gridCol w:w="3275"/>
      </w:tblGrid>
      <w:tr w:rsidR="009E6FD7" w:rsidRPr="009E6FD7" w:rsidTr="00B83036">
        <w:trPr>
          <w:trHeight w:val="1539"/>
        </w:trPr>
        <w:tc>
          <w:tcPr>
            <w:tcW w:w="4820" w:type="dxa"/>
          </w:tcPr>
          <w:p w:rsidR="009E6FD7" w:rsidRPr="009E6FD7" w:rsidRDefault="009E6FD7" w:rsidP="009E6FD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ind w:right="-6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плана мероприятий по противодействию коррупции в органах местного самоуправления муниципального округа Куркино на 2020-2023 гг.</w:t>
            </w:r>
          </w:p>
        </w:tc>
        <w:tc>
          <w:tcPr>
            <w:tcW w:w="1855" w:type="dxa"/>
          </w:tcPr>
          <w:p w:rsidR="009E6FD7" w:rsidRPr="009E6FD7" w:rsidRDefault="009E6FD7" w:rsidP="009E6FD7">
            <w:pPr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9E6FD7" w:rsidRPr="009E6FD7" w:rsidRDefault="009E6FD7" w:rsidP="009E6FD7">
            <w:pPr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FD7" w:rsidRDefault="009E6FD7" w:rsidP="009E6FD7">
      <w:pPr>
        <w:autoSpaceDE w:val="0"/>
        <w:autoSpaceDN w:val="0"/>
        <w:jc w:val="right"/>
        <w:rPr>
          <w:b/>
          <w:sz w:val="28"/>
          <w:szCs w:val="28"/>
        </w:rPr>
      </w:pPr>
    </w:p>
    <w:p w:rsidR="009E6FD7" w:rsidRPr="00CF63CA" w:rsidRDefault="009E6FD7" w:rsidP="00CF6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3CA" w:rsidRPr="00CF63CA" w:rsidRDefault="009E6FD7" w:rsidP="00CF6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CA">
        <w:rPr>
          <w:rFonts w:ascii="Times New Roman" w:hAnsi="Times New Roman" w:cs="Times New Roman"/>
          <w:sz w:val="28"/>
          <w:szCs w:val="28"/>
        </w:rPr>
        <w:t>Во исполнение Федерального закона от 25 декабря 2008 год № 273-ФЗ "</w:t>
      </w:r>
      <w:r w:rsidR="00CF63CA" w:rsidRPr="00CF63CA">
        <w:rPr>
          <w:rFonts w:ascii="Times New Roman" w:hAnsi="Times New Roman" w:cs="Times New Roman"/>
          <w:sz w:val="28"/>
          <w:szCs w:val="28"/>
        </w:rPr>
        <w:t>О</w:t>
      </w:r>
      <w:r w:rsidRPr="00CF63CA">
        <w:rPr>
          <w:rFonts w:ascii="Times New Roman" w:hAnsi="Times New Roman" w:cs="Times New Roman"/>
          <w:sz w:val="28"/>
          <w:szCs w:val="28"/>
        </w:rPr>
        <w:t xml:space="preserve"> противодействии коррупции"</w:t>
      </w:r>
      <w:r w:rsidR="00CF63CA" w:rsidRPr="00CF63CA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Куркино решил:</w:t>
      </w:r>
    </w:p>
    <w:p w:rsidR="00CF63CA" w:rsidRPr="00CF63CA" w:rsidRDefault="00CF63CA" w:rsidP="00CF6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CA"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в органах местного самоуправления муниципального округа Куркино на 2020-2023 гг. (приложение).</w:t>
      </w:r>
    </w:p>
    <w:p w:rsidR="00CF63CA" w:rsidRPr="00CF63CA" w:rsidRDefault="00CF63CA" w:rsidP="00CF63C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F63CA">
        <w:rPr>
          <w:sz w:val="28"/>
          <w:szCs w:val="28"/>
        </w:rPr>
        <w:t>2.Признать утратившим силу решение Совета депутатов муниципального округа Куркино от 11 сентября 2018 года № 15-8 «</w:t>
      </w:r>
      <w:r w:rsidRPr="00CF63CA">
        <w:rPr>
          <w:bCs/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муниципального округа Куркино на 2018-2020 гг.</w:t>
      </w:r>
      <w:r w:rsidRPr="00CF63CA">
        <w:rPr>
          <w:sz w:val="28"/>
          <w:szCs w:val="28"/>
        </w:rPr>
        <w:t>».</w:t>
      </w:r>
    </w:p>
    <w:p w:rsidR="00CF63CA" w:rsidRPr="00CF63CA" w:rsidRDefault="00CF63CA" w:rsidP="00CF6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CA">
        <w:rPr>
          <w:sz w:val="28"/>
          <w:szCs w:val="28"/>
        </w:rPr>
        <w:t>3.Настоящее решение вступает в силу со дня его официального опубликования в бюллетене «Московский муниципальный вестник».</w:t>
      </w:r>
    </w:p>
    <w:p w:rsidR="00CF63CA" w:rsidRPr="00CF63CA" w:rsidRDefault="00CF63CA" w:rsidP="00CF63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63CA">
        <w:rPr>
          <w:sz w:val="28"/>
          <w:szCs w:val="28"/>
        </w:rPr>
        <w:tab/>
        <w:t xml:space="preserve">4. Контроль за выполнением настоящего решения возложить на главу муниципального округа Куркино </w:t>
      </w:r>
      <w:proofErr w:type="spellStart"/>
      <w:r w:rsidRPr="00CF63CA">
        <w:rPr>
          <w:sz w:val="28"/>
          <w:szCs w:val="28"/>
        </w:rPr>
        <w:t>Светикова</w:t>
      </w:r>
      <w:proofErr w:type="spellEnd"/>
      <w:r w:rsidRPr="00CF63CA">
        <w:rPr>
          <w:sz w:val="28"/>
          <w:szCs w:val="28"/>
        </w:rPr>
        <w:t xml:space="preserve"> И.А. </w:t>
      </w:r>
    </w:p>
    <w:p w:rsidR="00CF63CA" w:rsidRPr="00CF63CA" w:rsidRDefault="00CF63CA" w:rsidP="00CF63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63CA" w:rsidRPr="00CF63CA" w:rsidRDefault="00CF63CA" w:rsidP="00CF63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FD7" w:rsidRPr="00CF63CA" w:rsidRDefault="009E6FD7" w:rsidP="00CF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D7" w:rsidRPr="00410417" w:rsidRDefault="009E6FD7" w:rsidP="00CF63CA">
      <w:pPr>
        <w:spacing w:after="0" w:line="240" w:lineRule="auto"/>
        <w:rPr>
          <w:sz w:val="28"/>
          <w:szCs w:val="28"/>
        </w:rPr>
      </w:pPr>
      <w:r w:rsidRPr="00CF63CA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Куркино                                               И.А. Светиков </w:t>
      </w:r>
      <w:r w:rsidRPr="00CF63CA">
        <w:rPr>
          <w:rFonts w:ascii="Times New Roman" w:hAnsi="Times New Roman" w:cs="Times New Roman"/>
          <w:sz w:val="28"/>
          <w:szCs w:val="28"/>
        </w:rPr>
        <w:tab/>
      </w:r>
      <w:r w:rsidRPr="00410417">
        <w:rPr>
          <w:sz w:val="28"/>
          <w:szCs w:val="28"/>
        </w:rPr>
        <w:tab/>
      </w:r>
      <w:r w:rsidRPr="00410417">
        <w:rPr>
          <w:sz w:val="28"/>
          <w:szCs w:val="28"/>
        </w:rPr>
        <w:tab/>
      </w: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3CA" w:rsidRPr="00CF63CA" w:rsidRDefault="00CF63CA" w:rsidP="00CF63C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CF63CA" w:rsidRDefault="00CF63CA" w:rsidP="00CF63C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CF63CA" w:rsidRDefault="00CF63CA" w:rsidP="00CF63C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Куркино </w:t>
      </w:r>
    </w:p>
    <w:p w:rsidR="00CF63CA" w:rsidRPr="00CF63CA" w:rsidRDefault="00CF63CA" w:rsidP="00CF63CA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_________№ ______</w:t>
      </w:r>
    </w:p>
    <w:p w:rsidR="00CF63CA" w:rsidRP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CA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B3F" w:rsidRPr="005A15E4" w:rsidRDefault="00194B3F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94B3F" w:rsidRPr="005A15E4" w:rsidRDefault="00194B3F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 противодействию коррупции</w:t>
      </w:r>
    </w:p>
    <w:p w:rsidR="00194B3F" w:rsidRPr="005A15E4" w:rsidRDefault="00194B3F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органах местного самоуправления муниципального округа Куркино</w:t>
      </w:r>
    </w:p>
    <w:p w:rsidR="00194B3F" w:rsidRPr="005A15E4" w:rsidRDefault="00194B3F" w:rsidP="005A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103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62"/>
        <w:gridCol w:w="2693"/>
        <w:gridCol w:w="283"/>
        <w:gridCol w:w="1843"/>
      </w:tblGrid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94B3F" w:rsidRPr="005A15E4" w:rsidTr="00A664F0">
        <w:trPr>
          <w:trHeight w:val="596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5A15E4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194B3F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 I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общего методического и правового характера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правовых актов, внесение изменений и дополнений в действующие правовые акты в сфере противодействия коррупции.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администрации МО Куркино, ответственный за проведение АКЭ,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аппарата СД МО Куркино на сайте муниципального округа Куркино в целях обеспечения возможности проведения независимой </w:t>
            </w:r>
            <w:proofErr w:type="spellStart"/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администрации МО Куркино, ответственный за проведение АКЭ,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 и разъяснительных мер по соблюдению лицами, замещающими должности муниципальной службы, муниципальные должности, в части ограничений, запретов   касающихся получения подарков, недопустимости поведения, которое может восприниматься окружающими как обещание или продолжение дачи взятки либо как согласие принять взятку или как просьбу о даче взятки.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Куркино,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информации о муниципальных услугах посредством информирования на сайте муниципального округа Куркино.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замещение которых связано с коррупционными рисками.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под роспись с нормативными документами, регламентирующими вопросы предупреждения и противодействия коррупции в администрации МО Куркино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 и обращений граждан на предмет наличия в них информации о фактах коррупции со стороны муниципальных служащих администрации МО Куркино.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противодействию коррупции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194B3F" w:rsidRPr="005A15E4" w:rsidTr="00A664F0">
        <w:trPr>
          <w:trHeight w:val="484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5A15E4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194B3F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 II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и методическая деятельность по обеспечению открытости и прозрачности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муниципального округа Куркино информации о деятельности Совета депутатов муниципального округа Куркино и администрации МО Куркино с целью реализации прав граждан на получение достоверной информации.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прокуратуры, правоохранительными органами по вопросам профилактики и выявления фактов коррупции в органах власти и управления.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Куркино,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осуществления контроля за качеством и своевременностью предоставления муниципальных услуг.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9E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контроля в сфере муниципальных закупок и в сфере финансово-хозяйственной деятельности администрации МО Куркино</w:t>
            </w:r>
            <w:r w:rsid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rPr>
          <w:trHeight w:val="424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5A15E4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194B3F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 III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проверке полноты и достоверности, предоставляемых муниципальными служащими 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повышение квалификации и переподготовки муниципальных служащих по программам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выполнения муниципальными служащими запретов, 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по каждому случаю несоблюдения ограничений, запретов, неисполнения обязанностей, установленных в целях противодействия коррупции, нарушение ограничений, касающихся получения подарков и порядка сдачи подарков, а также принятия соответствующих мер ответственности.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эффективности: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9E6FD7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94B3F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B3F" w:rsidRPr="005A15E4" w:rsidTr="00A664F0">
        <w:trPr>
          <w:trHeight w:val="1317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5A15E4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194B3F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 IV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просветительских,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и иных мероприятий, направленных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формирование </w:t>
            </w:r>
            <w:proofErr w:type="spellStart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поведения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и муниципальных служащих, популяризацию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обществе </w:t>
            </w:r>
            <w:proofErr w:type="spellStart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стандартов и развитие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общественного правосознания</w:t>
            </w:r>
          </w:p>
        </w:tc>
      </w:tr>
      <w:tr w:rsidR="00194B3F" w:rsidRPr="005A15E4" w:rsidTr="00A664F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9E6FD7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194B3F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9E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реже одного раза в три года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  <w:p w:rsidR="00194B3F" w:rsidRPr="005A15E4" w:rsidRDefault="00194B3F" w:rsidP="009E6F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19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  <w:p w:rsidR="00194B3F" w:rsidRPr="005A15E4" w:rsidRDefault="00194B3F" w:rsidP="00194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9E6FD7" w:rsidP="009E6FD7">
            <w:pPr>
              <w:spacing w:after="30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61127" w:rsidRPr="005A15E4" w:rsidRDefault="00C61127">
      <w:pPr>
        <w:rPr>
          <w:rFonts w:ascii="Times New Roman" w:hAnsi="Times New Roman" w:cs="Times New Roman"/>
          <w:sz w:val="24"/>
          <w:szCs w:val="24"/>
        </w:rPr>
      </w:pPr>
    </w:p>
    <w:sectPr w:rsidR="00C61127" w:rsidRPr="005A15E4" w:rsidSect="00194B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B3F"/>
    <w:rsid w:val="00194B3F"/>
    <w:rsid w:val="004A5FCB"/>
    <w:rsid w:val="005A15E4"/>
    <w:rsid w:val="009E6FD7"/>
    <w:rsid w:val="00A07F90"/>
    <w:rsid w:val="00A664F0"/>
    <w:rsid w:val="00AE18B9"/>
    <w:rsid w:val="00C61127"/>
    <w:rsid w:val="00C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B3F"/>
    <w:rPr>
      <w:b/>
      <w:bCs/>
    </w:rPr>
  </w:style>
  <w:style w:type="paragraph" w:styleId="a5">
    <w:name w:val="List Paragraph"/>
    <w:basedOn w:val="a"/>
    <w:uiPriority w:val="34"/>
    <w:qFormat/>
    <w:rsid w:val="009E6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6007-F3DD-44CB-8709-989D28CE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4</cp:revision>
  <cp:lastPrinted>2020-12-01T06:20:00Z</cp:lastPrinted>
  <dcterms:created xsi:type="dcterms:W3CDTF">2020-11-30T13:24:00Z</dcterms:created>
  <dcterms:modified xsi:type="dcterms:W3CDTF">2020-12-01T06:41:00Z</dcterms:modified>
</cp:coreProperties>
</file>