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2C1" w:rsidRDefault="00E642C1" w:rsidP="00152BC3">
      <w:pPr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2BC3" w:rsidRPr="00152BC3" w:rsidRDefault="00152BC3" w:rsidP="00152BC3">
      <w:pPr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:rsidR="00152BC3" w:rsidRPr="00152BC3" w:rsidRDefault="00152BC3" w:rsidP="00152BC3">
      <w:pPr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распоряжению администрации </w:t>
      </w:r>
    </w:p>
    <w:p w:rsidR="00152BC3" w:rsidRPr="00152BC3" w:rsidRDefault="00152BC3" w:rsidP="00152BC3">
      <w:pPr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округа Куркино </w:t>
      </w:r>
    </w:p>
    <w:p w:rsidR="00152BC3" w:rsidRPr="00152BC3" w:rsidRDefault="00152BC3" w:rsidP="00152BC3">
      <w:pPr>
        <w:spacing w:after="0" w:line="240" w:lineRule="auto"/>
        <w:ind w:left="5245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84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27.12.2018 г.</w:t>
      </w:r>
      <w:r w:rsidRPr="0015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8449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47</w:t>
      </w:r>
    </w:p>
    <w:p w:rsidR="00152BC3" w:rsidRDefault="00152BC3" w:rsidP="0054744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75938" w:rsidRDefault="00501086" w:rsidP="0054744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01086" w:rsidRDefault="00501086" w:rsidP="0054744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админ</w:t>
      </w:r>
      <w:r w:rsidR="00547448" w:rsidRPr="00057A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истрации муниципального округа Куркино</w:t>
      </w:r>
    </w:p>
    <w:p w:rsidR="00675938" w:rsidRPr="00501086" w:rsidRDefault="00675938" w:rsidP="00547448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086" w:rsidRPr="00501086" w:rsidRDefault="00501086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53" w:rsidRDefault="00693997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округа </w:t>
      </w:r>
      <w:r w:rsidR="00547448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  <w:r w:rsidR="003C4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 является органом местного самоуправления муниципального округа </w:t>
      </w:r>
      <w:r w:rsidR="00547448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Куркино</w:t>
      </w:r>
      <w:r w:rsid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086" w:rsidRP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муниципального округа), осуществляющим исполнительно-распорядительную деятельность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Организационное, документационное, информационное обеспечение деятельности администрации осуществляется в соответствии с Регламентом администрации, утверждаем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ым распоряжением администрации.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обладает правами юридического лица и как юридическое лицо действует на основании общих для организаций данного вида положений </w:t>
      </w:r>
      <w:hyperlink r:id="rId5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</w:t>
        </w:r>
        <w:r w:rsidR="0071721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закона от 6 октября 2003 года №</w:t>
        </w:r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 "Об общих принципах организации местного самоуправления в Российской Федерации"</w:t>
        </w:r>
      </w:hyperlink>
      <w:r w:rsidR="00970385">
        <w:t xml:space="preserve"> </w:t>
      </w:r>
      <w:r w:rsidR="00884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соответствии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с </w:t>
      </w:r>
      <w:r w:rsidR="009703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Гражданским кодексом Российской Федерации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 к казенным учреждениям.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государственной регистрации администрации в качестве юридического лица является Устав муниципального округа и решение Совета депутатов муниципального округа (далее - Совет депутатов) о создании администрац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 правами юридического лица.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имеет печать и официальные бланки с изображением герба муниципального округа.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действует в соответствии с </w:t>
      </w:r>
      <w:hyperlink r:id="rId7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 Российской Федерации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федеральными конституционными законами, федеральными законами и иными нормативными правовыми актами Российской Федерации, </w:t>
      </w:r>
      <w:hyperlink r:id="rId8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города Москвы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законами и иными нормативными правовыми актами города Москвы, Уставом муниципального округа, решениями, принятыми на местном референдуме, иными муниципальными нормативными и правовыми актами, настоящим Положением.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существляя свою деятельность,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федеральными органами исполнительной власти, органами исполнительной власти города Москвы, органами местного самоуправления муниципальн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бразований, общественными объединениями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6D53" w:rsidRPr="00C66D53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.7.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66D53" w:rsidRP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функции и полномочия учредителя муниципального бюджетного учреждения "Центр творчества и досуга "Ростки" муниципального округа Куркино.</w:t>
      </w:r>
    </w:p>
    <w:p w:rsidR="00BB68EC" w:rsidRPr="00057AD8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1.8.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совое обеспечение деятельности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осуществляется за счет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муницип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округа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Куркино.</w:t>
      </w:r>
    </w:p>
    <w:p w:rsidR="000E4C6E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и дополнения в настоящее Положение вносятся 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501086" w:rsidRPr="00501086" w:rsidRDefault="00501086" w:rsidP="00547448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86" w:rsidRPr="00501086" w:rsidRDefault="00501086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Полномочия Администрации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FF7" w:rsidRPr="006E694E" w:rsidRDefault="006E694E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94E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E6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осуществляет полномочия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18 Устава муниципального округа Куркино.</w:t>
      </w:r>
    </w:p>
    <w:p w:rsidR="00501086" w:rsidRPr="000B352F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86" w:rsidRPr="00501086" w:rsidRDefault="00501086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Администрации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вп</w:t>
      </w:r>
      <w:r w:rsid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запрашивать в установленном порядке необходимую информацию от органов исполнительной власти, органов местного самоуправления и любых других учреждений и организаций по вопросам, относящимся к полномочиям 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взаимодействовать с органами государственной власти, органами местного самоуправления, организациями по вопросам деятельности </w:t>
      </w:r>
      <w:r w:rsidR="00C66D5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в порядке, установленном настоящим Положением, комиссии и рабочие группы для изучения проблем и выработки решений по во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просам, входящим в компетенцию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выполнения возложенных на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функций;</w:t>
      </w:r>
    </w:p>
    <w:p w:rsidR="00547448" w:rsidRPr="00773461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участие в установленном порядке в создании, реорганизации и ликвидации муниципальных предприятий и учреждений;</w:t>
      </w:r>
    </w:p>
    <w:p w:rsidR="00547448" w:rsidRPr="00773461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</w:t>
      </w:r>
      <w:r w:rsidR="00254B71"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имые для реализации полномочий а</w:t>
      </w: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773461" w:rsidRPr="00773461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Администрация, осуществляя полномочия учредителя официального печатного средства массовой и</w:t>
      </w:r>
      <w:r w:rsidR="00773461" w:rsidRP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муниципального округа.</w:t>
      </w:r>
    </w:p>
    <w:p w:rsidR="00773461" w:rsidRDefault="00773461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01086" w:rsidRPr="00501086" w:rsidRDefault="00501086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</w:t>
      </w:r>
      <w:r w:rsidR="00AB25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ция деятельности и руководство а</w:t>
      </w: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дминистрацией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48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руководит </w:t>
      </w:r>
      <w:r w:rsid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на принципах единоначалия.</w:t>
      </w:r>
    </w:p>
    <w:p w:rsidR="00547448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является лицо, назначенное Советом депутатов из числа кандидатов, представленных конкурсной комиссией по результатам конку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рса, на должность главы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контракту на срок, установленный Уставом муниципального округа.</w:t>
      </w:r>
    </w:p>
    <w:p w:rsidR="00547448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является муниципальным служащим.</w:t>
      </w:r>
    </w:p>
    <w:p w:rsidR="00547448" w:rsidRPr="00057AD8" w:rsidRDefault="00501086" w:rsidP="00773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цедура назначения на должность главы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ограничения и запреты, связанные с прохождением им муниципальной службы, а также до</w:t>
      </w:r>
      <w:r w:rsid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срочное прекращение полномочий главы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устанавливаются </w:t>
      </w:r>
      <w:hyperlink r:id="rId9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  <w:r w:rsidR="00773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от 06 октября 2003 года </w:t>
        </w:r>
        <w:r w:rsidR="00773461" w:rsidRPr="0077346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</w:t>
        </w:r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"</w:t>
        </w:r>
        <w:proofErr w:type="gramStart"/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</w:t>
        </w:r>
        <w:proofErr w:type="gramEnd"/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gramStart"/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общих принципах организации местного самоуправления в Российской Федерации"</w:t>
        </w:r>
      </w:hyperlink>
      <w:r w:rsidR="00773461">
        <w:t xml:space="preserve">, </w:t>
      </w:r>
      <w:r w:rsidR="00773461">
        <w:rPr>
          <w:rFonts w:ascii="Times New Roman" w:hAnsi="Times New Roman" w:cs="Times New Roman"/>
          <w:sz w:val="28"/>
          <w:szCs w:val="28"/>
        </w:rPr>
        <w:t>Федеральным законом от 02.03.2007 N 25-ФЗ "О муниципальной службе в Российской Федерации"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иными федеральными законами, </w:t>
      </w:r>
      <w:r w:rsidR="00773461">
        <w:rPr>
          <w:rFonts w:ascii="Times New Roman" w:hAnsi="Times New Roman" w:cs="Times New Roman"/>
          <w:sz w:val="28"/>
          <w:szCs w:val="28"/>
        </w:rPr>
        <w:t>Законом города Москвы от 06.11.2002 № 56 "Об организации местного самоуправления в городе Москве",</w:t>
      </w:r>
      <w:r w:rsidR="00773461">
        <w:t xml:space="preserve"> </w:t>
      </w:r>
      <w:hyperlink r:id="rId10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Законом города </w:t>
        </w:r>
        <w:r w:rsidR="00A013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Москвы от 22 октября 2008 года №</w:t>
        </w:r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50 "О муниципальной службе в городе Москве"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округа</w:t>
      </w:r>
      <w:r w:rsid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Куркино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47448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имеет заместителя, назначаемого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освобождаемого от должности г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B68EC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временного отсутствия главы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его полномочия временно испо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лняет заместитель руководителя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или иной муниципальный служащий, определенный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правовым актом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прекращения полномочий </w:t>
      </w:r>
      <w:r w:rsid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в том числе досрочного, его полномочия </w:t>
      </w:r>
      <w:r w:rsidR="00A013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заместитель главы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или иной муниципальный служащий, определенный муниципальным правовым актом Совета депутатом.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имеет в своем составе </w:t>
      </w:r>
      <w:r w:rsid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секторы, службы и т.д.).</w:t>
      </w:r>
    </w:p>
    <w:p w:rsidR="00BB68EC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а</w:t>
      </w:r>
      <w:r w:rsidR="0077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утверждается решением 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ета депутатов по представлению главы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B68EC" w:rsidRPr="00057AD8" w:rsidRDefault="00A01395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являются муниципальные служащие.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 </w:t>
      </w:r>
      <w:hyperlink r:id="rId11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 марта 2007 года N 25-ФЗ "О муниципальной службе в Российской Федерации"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города Москвы 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5A5E" w:rsidRP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22 октября 2008 года № 50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"О муниципальной службе в городе Москве", Уставом муниципального округа и иными муниципальными нормативными правовыми актами.</w:t>
      </w:r>
      <w:proofErr w:type="gramEnd"/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или уполномоченным 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главным бухгалтером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уполномоченным лицом.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или 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68EC" w:rsidRPr="00057AD8" w:rsidRDefault="00852543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дминистрации:</w:t>
      </w:r>
    </w:p>
    <w:p w:rsidR="00BB68EC" w:rsidRPr="00057AD8" w:rsidRDefault="00852543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несет персональную ответственност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за выполнение возложенных на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полномочий и осуществление своих полномочий;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муниципального округа выступает в суде без доверенности, приобретает, осуществляет имуществен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и иные права и обязанности;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без доверенности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на должность и освобождает от должности руководител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муниципального 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 в пределах своих полномочий, установленных федеральными законами, законами города Москвы, Уставом муниципального округа, решениями С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депутатов, постановления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вопросам местного значения и вопросам, связанным с осуществлением отдельных полномочий город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Москвы, а также распоряжения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</w:t>
      </w:r>
      <w:r w:rsidR="0085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вопросам организации работы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осуществляет </w:t>
      </w:r>
      <w:proofErr w:type="gramStart"/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BB68EC" w:rsidRPr="00057AD8" w:rsidRDefault="008E5A5E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</w:t>
      </w:r>
      <w:r w:rsidR="003470E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тавляет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иных организациях и учреждениях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8EC" w:rsidRPr="00057AD8" w:rsidRDefault="008E5A5E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положени</w:t>
      </w:r>
      <w:r w:rsidR="003470E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 структурных подразделениях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должностные инструкции муниципальных служащих, устанавливает правила внут</w:t>
      </w:r>
      <w:r w:rsidR="00347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реннего трудового распорядка в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принимает меры по поддержанию и соблюдению исполнительской и трудовой дисциплины, порядка ра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боты со служебными документами;</w:t>
      </w:r>
    </w:p>
    <w:p w:rsidR="00BB68EC" w:rsidRPr="00057AD8" w:rsidRDefault="008E5A5E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 соответствии с законодательством о муниципальной службе вопросы, связанные с прохо</w:t>
      </w:r>
      <w:r w:rsidR="003470E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 муниципальной службы в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том числе формирование резерва кадров, подбор, расстановку, переподготовку и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кадров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BB68EC" w:rsidRPr="00057AD8" w:rsidRDefault="008E5A5E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распоряжением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254B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штатное расписание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пределах фонда оплаты труда муниципальных служащих, установленного бюдже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и освобождает от занимаемой должности муниципальных служащих;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применяет меры поощрения к 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налагает на муниципальных служащих дисциплинарные взыскания;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мероприятия по улучшению условий труда и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отдыха муниципальных служащих;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 в установленном порядке вопросы командирования муниципальных служащих;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подписывает бухгалтерскую и статистическую </w:t>
      </w:r>
      <w:r w:rsidR="00E915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отчетность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необходимых случаях выдает доверенности;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и визирует материалы по вопросам, относящим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полномочиям а</w:t>
      </w:r>
      <w:r w:rsidR="00BB68EC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E5A5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полномочия, необходимы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для обеспечения деятельности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 и настоящим Положением.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осуществляется главой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нистрации,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структурными подразделениями администрации в соответствии с 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енным графиком.</w:t>
      </w:r>
    </w:p>
    <w:p w:rsidR="00BB68EC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Прием граждан осуществляется регулярно, не менее одного раза в неделю. </w:t>
      </w:r>
    </w:p>
    <w:p w:rsidR="00693997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информирует граждан о графике приема граждан через официальные 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редства массовой информации муниципального округа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51CA" w:rsidRPr="00057AD8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обращениями граждан осуществляется в порядке и сроки, установленные </w:t>
      </w:r>
      <w:hyperlink r:id="rId12" w:history="1"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</w:t>
        </w:r>
        <w:r w:rsidR="00D06CB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ным законом от 2 мая 2006 года №</w:t>
        </w:r>
        <w:r w:rsidRPr="00057A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59-ФЗ "О порядке рассмотрения обращений граждан Российской Федерации"</w:t>
        </w:r>
      </w:hyperlink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1086" w:rsidRPr="00501086" w:rsidRDefault="00501086" w:rsidP="00BB68EC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1086" w:rsidRPr="00501086" w:rsidRDefault="00985859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Комиссии и рабочие группы а</w:t>
      </w:r>
      <w:r w:rsidR="00501086"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дминистрации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8EC" w:rsidRPr="00057AD8" w:rsidRDefault="00152BC3" w:rsidP="009251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5.1. 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решения вопр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осов, отнесенных к полномочиям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дминистрации, в 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могут формироваться комиссии (постоянны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временные) и рабочие группы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(далее - комиссия, рабочая группа). Комиссия и рабочая гру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ппа являются рабочими органами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B68EC" w:rsidRPr="00057AD8" w:rsidRDefault="00501086" w:rsidP="009251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иссия образуется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действует в соответствии с положением о комисс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утвержденным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 Состав комиссии, ее председатель и секрет</w:t>
      </w:r>
      <w:r w:rsidR="00D06CB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определяются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BB68EC" w:rsidRPr="00057AD8" w:rsidRDefault="00501086" w:rsidP="009251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создается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для подготовки проектов муниципальных нормативных и иных правовых актов, а также для подготовки иных вопросов, относящихся к полномочиям </w:t>
      </w:r>
      <w:r w:rsid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 Состав рабочей группы, ее руководитель и секрет</w:t>
      </w:r>
      <w:r w:rsid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 определяются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501086" w:rsidRPr="00501086" w:rsidRDefault="00501086" w:rsidP="009251CA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5.4.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и рабочие групп</w:t>
      </w:r>
      <w:r w:rsidR="00382157">
        <w:rPr>
          <w:rFonts w:ascii="Times New Roman" w:eastAsia="Times New Roman" w:hAnsi="Times New Roman" w:cs="Times New Roman"/>
          <w:sz w:val="28"/>
          <w:szCs w:val="28"/>
          <w:lang w:eastAsia="ru-RU"/>
        </w:rPr>
        <w:t>ы упраздняются распоряжением а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  <w:r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1086" w:rsidRPr="00501086" w:rsidRDefault="00501086" w:rsidP="0054744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Взаимодействие </w:t>
      </w:r>
      <w:r w:rsidR="005A5C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дминистрации </w:t>
      </w:r>
      <w:r w:rsidR="009858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Советом депутатов, г</w:t>
      </w:r>
      <w:r w:rsidRPr="00501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лавой муниципального округа</w:t>
      </w:r>
    </w:p>
    <w:p w:rsidR="00501086" w:rsidRPr="00501086" w:rsidRDefault="00501086" w:rsidP="005474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BC3" w:rsidRDefault="00382157" w:rsidP="00152BC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с Советом депутатом, г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лавой муниципального округа осуществляется в соответствии с </w:t>
      </w:r>
      <w:r w:rsidR="00693997">
        <w:rPr>
          <w:rFonts w:ascii="Times New Roman" w:hAnsi="Times New Roman" w:cs="Times New Roman"/>
          <w:sz w:val="28"/>
          <w:szCs w:val="28"/>
        </w:rPr>
        <w:t xml:space="preserve">Законом </w:t>
      </w:r>
      <w:proofErr w:type="gramStart"/>
      <w:r w:rsidR="0069399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3997">
        <w:rPr>
          <w:rFonts w:ascii="Times New Roman" w:hAnsi="Times New Roman" w:cs="Times New Roman"/>
          <w:sz w:val="28"/>
          <w:szCs w:val="28"/>
        </w:rPr>
        <w:t>. Москвы от 25.11.2009 N 9 "О гарантиях осуществления полномочий лиц, замещающих муниципальные должности в городе Москве", У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округа,</w:t>
      </w:r>
      <w:r w:rsidR="00547448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Регламентом Советом депутатов</w:t>
      </w:r>
      <w:r w:rsidR="00693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547448" w:rsidRPr="00057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000B" w:rsidRDefault="00382157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152B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501086" w:rsidRPr="00501086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7A3A" w:rsidRDefault="001F7A3A" w:rsidP="001F7A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96" w:rsidRPr="00BB68EC" w:rsidRDefault="00B81796" w:rsidP="001F7A3A">
      <w:pPr>
        <w:autoSpaceDE w:val="0"/>
        <w:autoSpaceDN w:val="0"/>
        <w:adjustRightInd w:val="0"/>
        <w:spacing w:after="0" w:line="240" w:lineRule="auto"/>
        <w:ind w:firstLine="426"/>
        <w:jc w:val="both"/>
      </w:pPr>
    </w:p>
    <w:sectPr w:rsidR="00B81796" w:rsidRPr="00BB68EC" w:rsidSect="00970385">
      <w:pgSz w:w="11906" w:h="16838"/>
      <w:pgMar w:top="567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86"/>
    <w:rsid w:val="00030F90"/>
    <w:rsid w:val="00057AD8"/>
    <w:rsid w:val="000B352F"/>
    <w:rsid w:val="000E4C6E"/>
    <w:rsid w:val="00106254"/>
    <w:rsid w:val="00152BC3"/>
    <w:rsid w:val="001C4F07"/>
    <w:rsid w:val="001D4275"/>
    <w:rsid w:val="001F7A3A"/>
    <w:rsid w:val="00254B71"/>
    <w:rsid w:val="00275FF7"/>
    <w:rsid w:val="002A01DD"/>
    <w:rsid w:val="003470EC"/>
    <w:rsid w:val="00382157"/>
    <w:rsid w:val="003C4850"/>
    <w:rsid w:val="004A000B"/>
    <w:rsid w:val="00501086"/>
    <w:rsid w:val="00507A5B"/>
    <w:rsid w:val="005247DF"/>
    <w:rsid w:val="00530268"/>
    <w:rsid w:val="00547448"/>
    <w:rsid w:val="005A5CE3"/>
    <w:rsid w:val="00675938"/>
    <w:rsid w:val="00693997"/>
    <w:rsid w:val="006E694E"/>
    <w:rsid w:val="00717214"/>
    <w:rsid w:val="00754125"/>
    <w:rsid w:val="00773461"/>
    <w:rsid w:val="00781EE2"/>
    <w:rsid w:val="007F64DA"/>
    <w:rsid w:val="00824201"/>
    <w:rsid w:val="00844931"/>
    <w:rsid w:val="00852543"/>
    <w:rsid w:val="00884C5D"/>
    <w:rsid w:val="008E5A5E"/>
    <w:rsid w:val="009251CA"/>
    <w:rsid w:val="00970385"/>
    <w:rsid w:val="00985859"/>
    <w:rsid w:val="00A01395"/>
    <w:rsid w:val="00A12457"/>
    <w:rsid w:val="00AB259E"/>
    <w:rsid w:val="00B020FC"/>
    <w:rsid w:val="00B6600D"/>
    <w:rsid w:val="00B81796"/>
    <w:rsid w:val="00B8382A"/>
    <w:rsid w:val="00BB68EC"/>
    <w:rsid w:val="00C66D53"/>
    <w:rsid w:val="00CE5610"/>
    <w:rsid w:val="00D06CBA"/>
    <w:rsid w:val="00DF3B20"/>
    <w:rsid w:val="00E642C1"/>
    <w:rsid w:val="00E91597"/>
    <w:rsid w:val="00EE1417"/>
    <w:rsid w:val="00F56117"/>
    <w:rsid w:val="00F6697B"/>
    <w:rsid w:val="00F90E9D"/>
    <w:rsid w:val="00FC1099"/>
    <w:rsid w:val="00FE28B0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00B"/>
  </w:style>
  <w:style w:type="paragraph" w:styleId="2">
    <w:name w:val="heading 2"/>
    <w:basedOn w:val="a"/>
    <w:link w:val="20"/>
    <w:uiPriority w:val="9"/>
    <w:qFormat/>
    <w:rsid w:val="005010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010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10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0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0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0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01086"/>
    <w:rPr>
      <w:color w:val="0000FF"/>
      <w:u w:val="single"/>
    </w:rPr>
  </w:style>
  <w:style w:type="paragraph" w:customStyle="1" w:styleId="ConsPlusNormal">
    <w:name w:val="ConsPlusNormal"/>
    <w:rsid w:val="00275FF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4">
    <w:name w:val="Normal (Web)"/>
    <w:basedOn w:val="a"/>
    <w:uiPriority w:val="99"/>
    <w:semiHidden/>
    <w:unhideWhenUsed/>
    <w:rsid w:val="00FC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099"/>
    <w:rPr>
      <w:b/>
      <w:bCs/>
    </w:rPr>
  </w:style>
  <w:style w:type="character" w:styleId="a6">
    <w:name w:val="Emphasis"/>
    <w:basedOn w:val="a0"/>
    <w:uiPriority w:val="20"/>
    <w:qFormat/>
    <w:rsid w:val="00FC109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360797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04937" TargetMode="External"/><Relationship Id="rId12" Type="http://schemas.openxmlformats.org/officeDocument/2006/relationships/hyperlink" Target="https://docs.cntd.ru/document/90197884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27690" TargetMode="External"/><Relationship Id="rId11" Type="http://schemas.openxmlformats.org/officeDocument/2006/relationships/hyperlink" Target="https://docs.cntd.ru/document/902030664" TargetMode="External"/><Relationship Id="rId5" Type="http://schemas.openxmlformats.org/officeDocument/2006/relationships/hyperlink" Target="https://docs.cntd.ru/document/901876063" TargetMode="External"/><Relationship Id="rId10" Type="http://schemas.openxmlformats.org/officeDocument/2006/relationships/hyperlink" Target="https://docs.cntd.ru/document/36943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02C9F-9DDE-489F-B697-0C7B1A26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Orgovik</dc:creator>
  <cp:lastModifiedBy>Orgovik</cp:lastModifiedBy>
  <cp:revision>4</cp:revision>
  <cp:lastPrinted>2022-12-12T11:21:00Z</cp:lastPrinted>
  <dcterms:created xsi:type="dcterms:W3CDTF">2022-12-12T11:36:00Z</dcterms:created>
  <dcterms:modified xsi:type="dcterms:W3CDTF">2022-12-13T07:23:00Z</dcterms:modified>
</cp:coreProperties>
</file>