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1" w:rsidRPr="005A1161" w:rsidRDefault="005A1161" w:rsidP="00E132F0">
      <w:pPr>
        <w:shd w:val="clear" w:color="auto" w:fill="FFFFFF"/>
        <w:tabs>
          <w:tab w:val="left" w:pos="142"/>
          <w:tab w:val="left" w:pos="6237"/>
        </w:tabs>
        <w:ind w:left="6237"/>
        <w:textAlignment w:val="baseline"/>
        <w:rPr>
          <w:color w:val="444444"/>
          <w:sz w:val="24"/>
          <w:szCs w:val="24"/>
        </w:rPr>
      </w:pPr>
      <w:r w:rsidRPr="005A1161">
        <w:rPr>
          <w:color w:val="444444"/>
          <w:sz w:val="24"/>
          <w:szCs w:val="24"/>
        </w:rPr>
        <w:t xml:space="preserve">Приложение </w:t>
      </w:r>
    </w:p>
    <w:p w:rsidR="005A1161" w:rsidRPr="005A1161" w:rsidRDefault="005A1161" w:rsidP="00E132F0">
      <w:pPr>
        <w:shd w:val="clear" w:color="auto" w:fill="FFFFFF"/>
        <w:tabs>
          <w:tab w:val="left" w:pos="142"/>
          <w:tab w:val="left" w:pos="6237"/>
        </w:tabs>
        <w:ind w:left="6237"/>
        <w:textAlignment w:val="baseline"/>
        <w:rPr>
          <w:color w:val="444444"/>
          <w:sz w:val="24"/>
          <w:szCs w:val="24"/>
        </w:rPr>
      </w:pPr>
      <w:r w:rsidRPr="005A1161">
        <w:rPr>
          <w:color w:val="444444"/>
          <w:sz w:val="24"/>
          <w:szCs w:val="24"/>
        </w:rPr>
        <w:t xml:space="preserve">к постановлению администрации </w:t>
      </w:r>
    </w:p>
    <w:p w:rsidR="005A1161" w:rsidRPr="005A1161" w:rsidRDefault="005A1161" w:rsidP="00E132F0">
      <w:pPr>
        <w:shd w:val="clear" w:color="auto" w:fill="FFFFFF"/>
        <w:tabs>
          <w:tab w:val="left" w:pos="142"/>
          <w:tab w:val="left" w:pos="6237"/>
        </w:tabs>
        <w:ind w:left="6237"/>
        <w:textAlignment w:val="baseline"/>
        <w:rPr>
          <w:color w:val="444444"/>
          <w:sz w:val="24"/>
          <w:szCs w:val="24"/>
        </w:rPr>
      </w:pPr>
      <w:r w:rsidRPr="005A1161">
        <w:rPr>
          <w:color w:val="444444"/>
          <w:sz w:val="24"/>
          <w:szCs w:val="24"/>
        </w:rPr>
        <w:t xml:space="preserve">муниципального округа Куркино </w:t>
      </w:r>
    </w:p>
    <w:p w:rsidR="005A1161" w:rsidRDefault="005A1161" w:rsidP="00E132F0">
      <w:pPr>
        <w:shd w:val="clear" w:color="auto" w:fill="FFFFFF"/>
        <w:tabs>
          <w:tab w:val="left" w:pos="142"/>
          <w:tab w:val="left" w:pos="6237"/>
        </w:tabs>
        <w:ind w:left="6237"/>
        <w:textAlignment w:val="baseline"/>
        <w:rPr>
          <w:color w:val="444444"/>
          <w:sz w:val="24"/>
          <w:szCs w:val="24"/>
        </w:rPr>
      </w:pPr>
      <w:r w:rsidRPr="005A1161">
        <w:rPr>
          <w:color w:val="444444"/>
          <w:sz w:val="24"/>
          <w:szCs w:val="24"/>
        </w:rPr>
        <w:t>от</w:t>
      </w:r>
      <w:r w:rsidR="00B059C3">
        <w:rPr>
          <w:color w:val="444444"/>
          <w:sz w:val="24"/>
          <w:szCs w:val="24"/>
        </w:rPr>
        <w:t xml:space="preserve"> 0</w:t>
      </w:r>
      <w:r w:rsidR="0074620B">
        <w:rPr>
          <w:color w:val="444444"/>
          <w:sz w:val="24"/>
          <w:szCs w:val="24"/>
        </w:rPr>
        <w:t>4</w:t>
      </w:r>
      <w:r w:rsidR="00B059C3">
        <w:rPr>
          <w:color w:val="444444"/>
          <w:sz w:val="24"/>
          <w:szCs w:val="24"/>
        </w:rPr>
        <w:t>.10.2023</w:t>
      </w:r>
      <w:r w:rsidR="005F1DA5">
        <w:rPr>
          <w:color w:val="444444"/>
          <w:sz w:val="24"/>
          <w:szCs w:val="24"/>
        </w:rPr>
        <w:t xml:space="preserve"> </w:t>
      </w:r>
      <w:r w:rsidRPr="005A1161">
        <w:rPr>
          <w:color w:val="444444"/>
          <w:sz w:val="24"/>
          <w:szCs w:val="24"/>
        </w:rPr>
        <w:t xml:space="preserve">г. № </w:t>
      </w:r>
      <w:r w:rsidR="0074620B">
        <w:rPr>
          <w:color w:val="444444"/>
          <w:sz w:val="24"/>
          <w:szCs w:val="24"/>
        </w:rPr>
        <w:t>218</w:t>
      </w:r>
    </w:p>
    <w:p w:rsidR="005F1DA5" w:rsidRDefault="005F1DA5" w:rsidP="005A1161">
      <w:pPr>
        <w:shd w:val="clear" w:color="auto" w:fill="FFFFFF"/>
        <w:tabs>
          <w:tab w:val="left" w:pos="142"/>
          <w:tab w:val="left" w:pos="6237"/>
        </w:tabs>
        <w:ind w:left="6521"/>
        <w:textAlignment w:val="baseline"/>
        <w:rPr>
          <w:color w:val="444444"/>
          <w:sz w:val="24"/>
          <w:szCs w:val="24"/>
        </w:rPr>
      </w:pPr>
    </w:p>
    <w:p w:rsidR="005F1DA5" w:rsidRPr="005A1161" w:rsidRDefault="005F1DA5" w:rsidP="005A1161">
      <w:pPr>
        <w:shd w:val="clear" w:color="auto" w:fill="FFFFFF"/>
        <w:tabs>
          <w:tab w:val="left" w:pos="142"/>
          <w:tab w:val="left" w:pos="6237"/>
        </w:tabs>
        <w:ind w:left="6521"/>
        <w:textAlignment w:val="baseline"/>
        <w:rPr>
          <w:color w:val="444444"/>
          <w:sz w:val="26"/>
          <w:szCs w:val="26"/>
        </w:rPr>
      </w:pPr>
    </w:p>
    <w:p w:rsidR="005F1DA5" w:rsidRDefault="005A1161" w:rsidP="005F1DA5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5A1161">
        <w:rPr>
          <w:b/>
          <w:bCs/>
          <w:color w:val="444444"/>
          <w:sz w:val="26"/>
          <w:szCs w:val="26"/>
        </w:rPr>
        <w:t xml:space="preserve">План противодействия коррупции </w:t>
      </w:r>
    </w:p>
    <w:p w:rsidR="005A1161" w:rsidRDefault="005A1161" w:rsidP="005F1DA5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5A1161">
        <w:rPr>
          <w:b/>
          <w:bCs/>
          <w:color w:val="444444"/>
          <w:sz w:val="26"/>
          <w:szCs w:val="26"/>
        </w:rPr>
        <w:t xml:space="preserve">в администрации муниципального округа Куркино на 2024-2026 годы </w:t>
      </w:r>
    </w:p>
    <w:p w:rsidR="005F1DA5" w:rsidRPr="005A1161" w:rsidRDefault="005F1DA5" w:rsidP="005F1DA5">
      <w:pPr>
        <w:shd w:val="clear" w:color="auto" w:fill="FFFFFF"/>
        <w:jc w:val="center"/>
        <w:textAlignment w:val="baseline"/>
        <w:rPr>
          <w:b/>
          <w:bCs/>
          <w:color w:val="444444"/>
          <w:sz w:val="26"/>
          <w:szCs w:val="26"/>
        </w:rPr>
      </w:pPr>
    </w:p>
    <w:tbl>
      <w:tblPr>
        <w:tblW w:w="10490" w:type="dxa"/>
        <w:tblInd w:w="-1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4003"/>
        <w:gridCol w:w="3429"/>
        <w:gridCol w:w="2199"/>
      </w:tblGrid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F1DA5" w:rsidP="005F1DA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5A1161" w:rsidRPr="005A1161">
              <w:rPr>
                <w:sz w:val="26"/>
                <w:szCs w:val="26"/>
              </w:rPr>
              <w:t>п/п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5F1DA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Наименования мероприятий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5F1DA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5F1DA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Срок исполнения</w:t>
            </w:r>
          </w:p>
        </w:tc>
      </w:tr>
      <w:tr w:rsidR="005A1161" w:rsidRPr="005A1161" w:rsidTr="003111C7">
        <w:trPr>
          <w:trHeight w:val="48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5F1DA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t>1. Организационные мероприятия по противодействию коррупции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Взаимодействие с Департаментом территориальных органов испол</w:t>
            </w:r>
            <w:r w:rsidR="005F1DA5">
              <w:rPr>
                <w:sz w:val="26"/>
                <w:szCs w:val="26"/>
              </w:rPr>
              <w:t>нительной власти города Москвы</w:t>
            </w:r>
            <w:r w:rsidRPr="005A1161">
              <w:rPr>
                <w:sz w:val="26"/>
                <w:szCs w:val="26"/>
              </w:rPr>
              <w:t>, Департаментом региональной безопасности и противодействия коррупции города Москвы, Тушинской</w:t>
            </w:r>
            <w:r>
              <w:rPr>
                <w:sz w:val="26"/>
                <w:szCs w:val="26"/>
              </w:rPr>
              <w:t xml:space="preserve"> межр</w:t>
            </w:r>
            <w:r w:rsidRPr="005A1161">
              <w:rPr>
                <w:sz w:val="26"/>
                <w:szCs w:val="26"/>
              </w:rPr>
              <w:t>айонной прокуратурой города Москвы и иными органами, осуществляющими реализацию государственной политики в области противодействия коррупции, своевременное информирование их о проводимой администрацией муниципального округа Куркино антикоррупционной работе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F1DA5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Ответственный </w:t>
            </w:r>
          </w:p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ind w:left="-57"/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По запросам указанных государственных органов 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Мониторинг антикоррупционного законодательства и приведение правовых актов администрации муниципального округа Куркино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5A1161" w:rsidRPr="00F80722" w:rsidRDefault="005A1161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5A1161" w:rsidRPr="005A1161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 xml:space="preserve">сектор по правовым, организационным вопросам и кадрам, </w:t>
            </w:r>
          </w:p>
          <w:p w:rsidR="005A1161" w:rsidRPr="00F80722" w:rsidRDefault="005A1161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5A1161">
              <w:rPr>
                <w:color w:val="000000" w:themeColor="text1"/>
                <w:sz w:val="26"/>
                <w:szCs w:val="26"/>
              </w:rPr>
              <w:t>униципальный служащий, в должностные обязанности которого входят вопросы правового обеспечения деятельности администрации муниципального округа Куркино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ind w:left="-57"/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Постоянно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1.3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Разработка плана противодействия коррупции в администрации муниципального округа Куркино на  2027-2030 гг.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F1DA5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5F1DA5" w:rsidRPr="00F80722" w:rsidRDefault="005F1DA5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5A1161" w:rsidRPr="005A1161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lastRenderedPageBreak/>
              <w:t xml:space="preserve">сектор по правовым, организационным вопросам и кадрам, </w:t>
            </w:r>
          </w:p>
          <w:p w:rsidR="005A1161" w:rsidRPr="00F80722" w:rsidRDefault="005A1161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5A1161" w:rsidRPr="005A1161" w:rsidRDefault="005F1DA5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5A1161" w:rsidRPr="005A1161">
              <w:rPr>
                <w:color w:val="000000" w:themeColor="text1"/>
                <w:sz w:val="26"/>
                <w:szCs w:val="26"/>
              </w:rPr>
              <w:t>униципальный служащий, в должностные обязанности которого входят вопросы правового обеспечения деятельности администрации, руководители структурных подразделени</w:t>
            </w:r>
            <w:r w:rsidR="00F80722">
              <w:rPr>
                <w:color w:val="000000" w:themeColor="text1"/>
                <w:sz w:val="26"/>
                <w:szCs w:val="26"/>
              </w:rPr>
              <w:t>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722" w:rsidRDefault="005A1161" w:rsidP="00F80722">
            <w:pPr>
              <w:ind w:left="-57"/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lastRenderedPageBreak/>
              <w:t xml:space="preserve">До </w:t>
            </w:r>
          </w:p>
          <w:p w:rsidR="005A1161" w:rsidRPr="005A1161" w:rsidRDefault="005A1161" w:rsidP="00F80722">
            <w:pPr>
              <w:ind w:left="-57"/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 марта 2026 г.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администрации муниципального округа Куркино города Москвы и урегулированию конфликта интересов в администрации муниципального округа Куркино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F80722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A1161" w:rsidRPr="005A1161">
              <w:rPr>
                <w:sz w:val="26"/>
                <w:szCs w:val="26"/>
              </w:rPr>
              <w:t>дминистрация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В </w:t>
            </w:r>
            <w:r w:rsidR="009D2A14">
              <w:rPr>
                <w:sz w:val="26"/>
                <w:szCs w:val="26"/>
              </w:rPr>
              <w:t>с</w:t>
            </w:r>
            <w:r w:rsidRPr="005A1161">
              <w:rPr>
                <w:sz w:val="26"/>
                <w:szCs w:val="26"/>
              </w:rPr>
              <w:t>оответствии с положени</w:t>
            </w:r>
            <w:r w:rsidR="009D2A14">
              <w:rPr>
                <w:sz w:val="26"/>
                <w:szCs w:val="26"/>
              </w:rPr>
              <w:t>ем</w:t>
            </w:r>
            <w:r w:rsidRPr="005A1161">
              <w:rPr>
                <w:sz w:val="26"/>
                <w:szCs w:val="26"/>
              </w:rPr>
              <w:t xml:space="preserve"> о комисси</w:t>
            </w:r>
            <w:r w:rsidR="009D2A14">
              <w:rPr>
                <w:sz w:val="26"/>
                <w:szCs w:val="26"/>
              </w:rPr>
              <w:t>и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1.5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Участие руководителей администрации муниципального округа Куркино в мероприятиях , проводимых органами </w:t>
            </w:r>
          </w:p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исполнительной власти города Москвы в мероприятиях по вопросам противодействия коррупции, в работе конференций, форумов, заседаниях по вопросам противодействия коррупции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F80722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A1161" w:rsidRPr="005A1161">
              <w:rPr>
                <w:sz w:val="26"/>
                <w:szCs w:val="26"/>
              </w:rPr>
              <w:t>дминистрация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 приглашению организаторов мероприятий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1.6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Анализ рассмотрения обращений граждан и организаций (в том числе анализ их количества и характера) о фактах коррупции, поступивших в администрацию муниципального округа Куркино и подведомственное муниципальное бюджетное учреждение </w:t>
            </w:r>
            <w:r w:rsidR="005F1DA5">
              <w:rPr>
                <w:sz w:val="26"/>
                <w:szCs w:val="26"/>
              </w:rPr>
              <w:t>«Центр творчества и досуга</w:t>
            </w:r>
            <w:r w:rsidR="00F80722">
              <w:rPr>
                <w:sz w:val="26"/>
                <w:szCs w:val="26"/>
              </w:rPr>
              <w:t>«Ростки»</w:t>
            </w:r>
            <w:r w:rsidRPr="005A1161">
              <w:rPr>
                <w:sz w:val="26"/>
                <w:szCs w:val="26"/>
              </w:rPr>
              <w:t>, анализ рассмотрения обращений граждан, содержащих сведения о коррупционных правонарушениях, для изучения и обобщения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Ежеквартально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</w:t>
            </w:r>
            <w:r w:rsidR="00747D35">
              <w:rPr>
                <w:sz w:val="26"/>
                <w:szCs w:val="26"/>
              </w:rPr>
              <w:t>7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Глава администрации (исполняющий обязанности главы администрации),</w:t>
            </w:r>
          </w:p>
          <w:p w:rsidR="009D2A14" w:rsidRPr="00F80722" w:rsidRDefault="009D2A14" w:rsidP="005F1DA5">
            <w:pPr>
              <w:jc w:val="both"/>
              <w:textAlignment w:val="baseline"/>
              <w:rPr>
                <w:sz w:val="6"/>
                <w:szCs w:val="6"/>
              </w:rPr>
            </w:pPr>
          </w:p>
          <w:p w:rsidR="005A1161" w:rsidRPr="005A1161" w:rsidRDefault="005F1DA5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A1161" w:rsidRPr="005A1161">
              <w:rPr>
                <w:sz w:val="26"/>
                <w:szCs w:val="26"/>
              </w:rPr>
              <w:t xml:space="preserve">аместитель главы </w:t>
            </w:r>
            <w:r w:rsidR="005A1161" w:rsidRPr="005A1161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9D2A14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рамках проведения приема граждан и организаций 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lastRenderedPageBreak/>
              <w:t>1.</w:t>
            </w:r>
            <w:r w:rsidR="00747D35">
              <w:rPr>
                <w:sz w:val="26"/>
                <w:szCs w:val="26"/>
              </w:rPr>
              <w:t>8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9D2A14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9D2A14">
              <w:rPr>
                <w:sz w:val="26"/>
                <w:szCs w:val="26"/>
              </w:rPr>
              <w:t>Проведение в Международный день по борьбе с коррупцией лекций для повышения уровня правовой грамотности муниципальных служащих  администрации муниципального округа Куркино и работников подведомственного муниципальн</w:t>
            </w:r>
            <w:r w:rsidR="005F1DA5">
              <w:rPr>
                <w:sz w:val="26"/>
                <w:szCs w:val="26"/>
              </w:rPr>
              <w:t xml:space="preserve">ого бюджетного учреждения «Центр творчества и досуга </w:t>
            </w:r>
            <w:r w:rsidR="00F80722">
              <w:rPr>
                <w:sz w:val="26"/>
                <w:szCs w:val="26"/>
              </w:rPr>
              <w:t>«Ростки»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9D2A14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9D2A14">
              <w:rPr>
                <w:sz w:val="26"/>
                <w:szCs w:val="26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722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9D2A14">
              <w:rPr>
                <w:sz w:val="26"/>
                <w:szCs w:val="26"/>
              </w:rPr>
              <w:t xml:space="preserve">Ежегодно </w:t>
            </w:r>
          </w:p>
          <w:p w:rsidR="005A1161" w:rsidRPr="009D2A14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9D2A14">
              <w:rPr>
                <w:sz w:val="26"/>
                <w:szCs w:val="26"/>
              </w:rPr>
              <w:t>9 декабря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</w:t>
            </w:r>
            <w:r w:rsidR="00747D35">
              <w:rPr>
                <w:sz w:val="26"/>
                <w:szCs w:val="26"/>
              </w:rPr>
              <w:t>9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Представление предложений для включения в План противодействия коррупции в администрации муниципального округа Куркино на следующий период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D2A14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9D2A14" w:rsidRPr="00EF36EA" w:rsidRDefault="009D2A14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5A1161" w:rsidRPr="005A1161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 xml:space="preserve">сектор по правовым, организационным вопросам и кадрам, </w:t>
            </w:r>
          </w:p>
          <w:p w:rsidR="009D2A14" w:rsidRPr="00EF36EA" w:rsidRDefault="009D2A14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EF36EA" w:rsidRDefault="005F1DA5" w:rsidP="00EF36EA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5A1161" w:rsidRPr="005A1161">
              <w:rPr>
                <w:color w:val="000000" w:themeColor="text1"/>
                <w:sz w:val="26"/>
                <w:szCs w:val="26"/>
              </w:rPr>
              <w:t xml:space="preserve">униципальный служащий, в должностные обязанности которого входят вопросы правового обеспечения деятельности администрации, </w:t>
            </w:r>
          </w:p>
          <w:p w:rsidR="00EF36EA" w:rsidRPr="00EF36EA" w:rsidRDefault="00EF36EA" w:rsidP="00EF36EA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5A1161" w:rsidRPr="005A1161" w:rsidRDefault="005A1161" w:rsidP="00EF36EA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>руководители структурных подразделени</w:t>
            </w:r>
            <w:r w:rsidR="00EF36EA">
              <w:rPr>
                <w:color w:val="000000" w:themeColor="text1"/>
                <w:sz w:val="26"/>
                <w:szCs w:val="26"/>
              </w:rPr>
              <w:t>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F1DA5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До </w:t>
            </w:r>
          </w:p>
          <w:p w:rsidR="00EF36EA" w:rsidRDefault="009D2A14" w:rsidP="00EF36EA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5A1161" w:rsidRPr="005A1161" w:rsidRDefault="005A1161" w:rsidP="00EF36EA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2026 г.</w:t>
            </w:r>
          </w:p>
        </w:tc>
      </w:tr>
      <w:tr w:rsidR="005A1161" w:rsidRPr="005A1161" w:rsidTr="003111C7">
        <w:trPr>
          <w:trHeight w:val="2689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1.1</w:t>
            </w:r>
            <w:r w:rsidR="00747D35">
              <w:rPr>
                <w:sz w:val="26"/>
                <w:szCs w:val="26"/>
              </w:rPr>
              <w:t>0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Организация и проведение работы, направленной на выявление фактов злоупотребления служебным положением муниципальными служащими администрации муниципального округа Куркино в отношениях с субъектами предпринимательской деятельности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47D35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747D35" w:rsidRDefault="00747D35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5A1161" w:rsidRPr="005A1161" w:rsidRDefault="005A1161" w:rsidP="00EF36EA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 xml:space="preserve">сектор по правовым, организационным </w:t>
            </w:r>
            <w:r w:rsidR="00A047DB">
              <w:rPr>
                <w:color w:val="000000" w:themeColor="text1"/>
                <w:sz w:val="26"/>
                <w:szCs w:val="26"/>
              </w:rPr>
              <w:t>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Постоянно</w:t>
            </w:r>
          </w:p>
        </w:tc>
      </w:tr>
      <w:tr w:rsidR="00A047DB" w:rsidRPr="005A1161" w:rsidTr="003111C7">
        <w:trPr>
          <w:trHeight w:val="309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47DB" w:rsidRPr="005A1161" w:rsidRDefault="00A047DB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47D35">
              <w:rPr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47DB" w:rsidRDefault="00A047DB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ежегодного отчета о работе по противодействию коррупции руководителем  муниципального бюджетного учреждения "Центр творчества и досуга "Ростки" на рассмотрение главе администрации муниципального округа Куркино (исполняющему обязанности главы администрации)</w:t>
            </w:r>
          </w:p>
          <w:p w:rsidR="003111C7" w:rsidRPr="005A1161" w:rsidRDefault="003111C7" w:rsidP="005F1DA5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47D35" w:rsidRDefault="00A047DB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747D35" w:rsidRDefault="00747D35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A047DB" w:rsidRPr="005A1161" w:rsidRDefault="00A047DB" w:rsidP="00EF36EA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>сектор по правовым, орг</w:t>
            </w:r>
            <w:r w:rsidR="00747D35">
              <w:rPr>
                <w:color w:val="000000" w:themeColor="text1"/>
                <w:sz w:val="26"/>
                <w:szCs w:val="26"/>
              </w:rPr>
              <w:t>анизационным 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47D35" w:rsidRDefault="00F80722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047DB">
              <w:rPr>
                <w:sz w:val="26"/>
                <w:szCs w:val="26"/>
              </w:rPr>
              <w:t xml:space="preserve">о </w:t>
            </w:r>
          </w:p>
          <w:p w:rsidR="00A047DB" w:rsidRPr="005A1161" w:rsidRDefault="00A047DB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декабря отчетного года</w:t>
            </w:r>
          </w:p>
        </w:tc>
      </w:tr>
      <w:tr w:rsidR="005A1161" w:rsidRPr="005A1161" w:rsidTr="003111C7">
        <w:trPr>
          <w:trHeight w:val="690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F80722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2. Противодействие коррупции при замещении</w:t>
            </w:r>
            <w:r w:rsidR="00A047DB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 должностей муниципальной службы</w:t>
            </w: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, прохождении </w:t>
            </w:r>
            <w:r w:rsidR="00A047DB">
              <w:rPr>
                <w:b/>
                <w:bCs/>
                <w:sz w:val="26"/>
                <w:szCs w:val="26"/>
                <w:bdr w:val="none" w:sz="0" w:space="0" w:color="auto" w:frame="1"/>
              </w:rPr>
              <w:t>муниципальной сл</w:t>
            </w: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t>ужбы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2.1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Проверка сведений, представляемых лицами, замещающими должности муниципальной службы, назначение на которые и освобождение от которых осуществляется главой администрации муниципального округа Куркино, а также гражданами, претендующими на замещение указанных должностей, соблюдения лицами, замещающими указанные должности, запретов и ограничений при исполнении должностных обязанностей, в том числе соблюдение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>сектор по правовым, организационным 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 запросу главы администрации (исполняющего обязанности главы администрации)</w:t>
            </w:r>
          </w:p>
        </w:tc>
      </w:tr>
      <w:tr w:rsidR="005A1161" w:rsidRPr="005A1161" w:rsidTr="003111C7">
        <w:trPr>
          <w:trHeight w:val="3332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2.</w:t>
            </w:r>
            <w:r w:rsidR="00747D35">
              <w:rPr>
                <w:sz w:val="26"/>
                <w:szCs w:val="26"/>
              </w:rPr>
              <w:t>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Рассмотрение уведомлений муниципальных служащих администрации муниципального округа Куркино о случаях склонения к совершению коррупционных правонарушений, а также уведомлений работников подведомственного муниципального </w:t>
            </w:r>
            <w:r w:rsidR="00747D35">
              <w:rPr>
                <w:sz w:val="26"/>
                <w:szCs w:val="26"/>
              </w:rPr>
              <w:t xml:space="preserve">бюджетного </w:t>
            </w:r>
            <w:r w:rsidRPr="005A1161">
              <w:rPr>
                <w:sz w:val="26"/>
                <w:szCs w:val="26"/>
              </w:rPr>
              <w:t>учреждения "Ц</w:t>
            </w:r>
            <w:r w:rsidR="00747D35">
              <w:rPr>
                <w:sz w:val="26"/>
                <w:szCs w:val="26"/>
              </w:rPr>
              <w:t>ентр творчества и досуга</w:t>
            </w:r>
            <w:r w:rsidRPr="005A1161">
              <w:rPr>
                <w:sz w:val="26"/>
                <w:szCs w:val="26"/>
              </w:rPr>
              <w:t xml:space="preserve"> "Ростки" в целях предотвращения и урегулирования конфликта интересов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47D35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747D35" w:rsidRDefault="00747D35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>сектор по правовым, организационным 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Постоянно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2.</w:t>
            </w:r>
            <w:r w:rsidR="00747D35">
              <w:rPr>
                <w:sz w:val="26"/>
                <w:szCs w:val="26"/>
              </w:rPr>
              <w:t>3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Проведение мероприятий, направленных на актуализацию сведений, содержащихся в личных делах лиц, замещающих должности муниципальной службы в администрации </w:t>
            </w:r>
            <w:r w:rsidR="00F80722">
              <w:rPr>
                <w:sz w:val="26"/>
                <w:szCs w:val="26"/>
              </w:rPr>
              <w:t>муниципального округа Куркино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747D35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A1161" w:rsidRPr="005A1161">
              <w:rPr>
                <w:color w:val="000000" w:themeColor="text1"/>
                <w:sz w:val="26"/>
                <w:szCs w:val="26"/>
              </w:rPr>
              <w:t>ектор по правовым, организационным 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Постоянно</w:t>
            </w:r>
          </w:p>
        </w:tc>
      </w:tr>
      <w:tr w:rsidR="005A1161" w:rsidRPr="005A1161" w:rsidTr="003111C7">
        <w:trPr>
          <w:trHeight w:val="1024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 xml:space="preserve">3. Реализация антикоррупционной политики в сфере осуществления закупок товаров, работ, услуг для обеспечения </w:t>
            </w:r>
            <w:r w:rsidR="00A047DB">
              <w:rPr>
                <w:b/>
                <w:bCs/>
                <w:sz w:val="26"/>
                <w:szCs w:val="26"/>
                <w:bdr w:val="none" w:sz="0" w:space="0" w:color="auto" w:frame="1"/>
              </w:rPr>
              <w:t>муниципальных н</w:t>
            </w:r>
            <w:r w:rsidR="00747D35">
              <w:rPr>
                <w:b/>
                <w:bCs/>
                <w:sz w:val="26"/>
                <w:szCs w:val="26"/>
                <w:bdr w:val="none" w:sz="0" w:space="0" w:color="auto" w:frame="1"/>
              </w:rPr>
              <w:t>ужд</w:t>
            </w:r>
            <w:r w:rsidR="00A047DB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, а </w:t>
            </w: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t>также в сфере закупок товаров, работ, услуг отдельными видами юридических лиц</w:t>
            </w:r>
          </w:p>
        </w:tc>
      </w:tr>
      <w:tr w:rsidR="005A1161" w:rsidRPr="005A1161" w:rsidTr="003111C7">
        <w:trPr>
          <w:trHeight w:val="3902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3.1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Анализ правоприменительной практики в целях совершенствования </w:t>
            </w:r>
            <w:proofErr w:type="spellStart"/>
            <w:r w:rsidRPr="005A1161">
              <w:rPr>
                <w:sz w:val="26"/>
                <w:szCs w:val="26"/>
              </w:rPr>
              <w:t>организа</w:t>
            </w:r>
            <w:r w:rsidR="00EF36EA">
              <w:rPr>
                <w:sz w:val="26"/>
                <w:szCs w:val="26"/>
              </w:rPr>
              <w:t>-</w:t>
            </w:r>
            <w:r w:rsidRPr="005A1161">
              <w:rPr>
                <w:sz w:val="26"/>
                <w:szCs w:val="26"/>
              </w:rPr>
              <w:t>ционных</w:t>
            </w:r>
            <w:proofErr w:type="spellEnd"/>
            <w:r w:rsidRPr="005A1161">
              <w:rPr>
                <w:sz w:val="26"/>
                <w:szCs w:val="26"/>
              </w:rPr>
              <w:t xml:space="preserve"> и правовых мер, направленных на минимизацию коррупциогенных факторов в сфере закупок товаров, работ, услуг для обеспечения муниципальных нужд , а также в сфере закупок товаров, работ, услуг отдельными видами юридических лиц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 xml:space="preserve">за работу по профилактике коррупционных и иных правонарушений, </w:t>
            </w:r>
          </w:p>
          <w:p w:rsidR="00F80722" w:rsidRPr="00F80722" w:rsidRDefault="00F80722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747D35" w:rsidRDefault="00747D35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5A1161" w:rsidRPr="005A1161">
              <w:rPr>
                <w:color w:val="000000" w:themeColor="text1"/>
                <w:sz w:val="26"/>
                <w:szCs w:val="26"/>
              </w:rPr>
              <w:t>униципальный служащий, в должностные обязанности которого входят вопросы правового обеспеч</w:t>
            </w:r>
            <w:r>
              <w:rPr>
                <w:color w:val="000000" w:themeColor="text1"/>
                <w:sz w:val="26"/>
                <w:szCs w:val="26"/>
              </w:rPr>
              <w:t>ения деятельности администрации</w:t>
            </w:r>
            <w:r w:rsidR="005A1161" w:rsidRPr="005A1161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747D35" w:rsidRPr="00F80722" w:rsidRDefault="00747D35" w:rsidP="005F1DA5">
            <w:pPr>
              <w:jc w:val="both"/>
              <w:textAlignment w:val="baseline"/>
              <w:rPr>
                <w:color w:val="000000" w:themeColor="text1"/>
                <w:sz w:val="6"/>
                <w:szCs w:val="6"/>
              </w:rPr>
            </w:pPr>
          </w:p>
          <w:p w:rsidR="00F80722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t>руководители структурных подразделени</w:t>
            </w:r>
            <w:r w:rsidR="00F80722">
              <w:rPr>
                <w:color w:val="000000" w:themeColor="text1"/>
                <w:sz w:val="26"/>
                <w:szCs w:val="26"/>
              </w:rPr>
              <w:t>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F80722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Ежеквартально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3.</w:t>
            </w:r>
            <w:r w:rsidR="00747D35">
              <w:rPr>
                <w:sz w:val="26"/>
                <w:szCs w:val="26"/>
              </w:rPr>
              <w:t>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Анализ деклараций муниципальных служащих администрации муниципального окр</w:t>
            </w:r>
            <w:r w:rsidR="00747D35">
              <w:rPr>
                <w:sz w:val="26"/>
                <w:szCs w:val="26"/>
              </w:rPr>
              <w:t>уга Куркино</w:t>
            </w:r>
            <w:r w:rsidRPr="005A1161">
              <w:rPr>
                <w:sz w:val="26"/>
                <w:szCs w:val="26"/>
              </w:rPr>
              <w:t xml:space="preserve">, участвующих в осуществлении закупок товаров, работ, услуг для обеспечения муниципальных нужд, о возможной личной </w:t>
            </w:r>
            <w:proofErr w:type="spellStart"/>
            <w:r w:rsidRPr="005A1161">
              <w:rPr>
                <w:sz w:val="26"/>
                <w:szCs w:val="26"/>
              </w:rPr>
              <w:t>заинтересо</w:t>
            </w:r>
            <w:r w:rsidR="00EF36EA">
              <w:rPr>
                <w:sz w:val="26"/>
                <w:szCs w:val="26"/>
              </w:rPr>
              <w:t>-</w:t>
            </w:r>
            <w:r w:rsidRPr="005A1161">
              <w:rPr>
                <w:sz w:val="26"/>
                <w:szCs w:val="26"/>
              </w:rPr>
              <w:t>ванности</w:t>
            </w:r>
            <w:proofErr w:type="spellEnd"/>
            <w:r w:rsidRPr="005A1161">
              <w:rPr>
                <w:sz w:val="26"/>
                <w:szCs w:val="26"/>
              </w:rPr>
              <w:t xml:space="preserve">, которая приводит или может привести к конфликту интересов (представляемых в соответствии с методическими рекомендациями Министерства </w:t>
            </w:r>
            <w:r w:rsidRPr="009D2A14">
              <w:rPr>
                <w:sz w:val="26"/>
                <w:szCs w:val="26"/>
              </w:rPr>
              <w:t>труда и социальной защиты Российской Федерации</w:t>
            </w:r>
            <w:r w:rsidR="002C45F8">
              <w:rPr>
                <w:sz w:val="26"/>
                <w:szCs w:val="26"/>
              </w:rPr>
              <w:t xml:space="preserve">, подготовленными во исполнение </w:t>
            </w:r>
            <w:hyperlink r:id="rId6" w:anchor="7E40KD" w:history="1">
              <w:r w:rsidRPr="009D2A14">
                <w:rPr>
                  <w:sz w:val="26"/>
                  <w:szCs w:val="26"/>
                </w:rPr>
                <w:t xml:space="preserve">подпункта "а" пункта 16 Национального плана </w:t>
              </w:r>
              <w:proofErr w:type="spellStart"/>
              <w:r w:rsidRPr="009D2A14">
                <w:rPr>
                  <w:sz w:val="26"/>
                  <w:szCs w:val="26"/>
                </w:rPr>
                <w:t>противо</w:t>
              </w:r>
              <w:r w:rsidR="002C45F8">
                <w:rPr>
                  <w:sz w:val="26"/>
                  <w:szCs w:val="26"/>
                </w:rPr>
                <w:t>-</w:t>
              </w:r>
              <w:r w:rsidRPr="009D2A14">
                <w:rPr>
                  <w:sz w:val="26"/>
                  <w:szCs w:val="26"/>
                </w:rPr>
                <w:t>действия</w:t>
              </w:r>
              <w:proofErr w:type="spellEnd"/>
              <w:r w:rsidRPr="009D2A14">
                <w:rPr>
                  <w:sz w:val="26"/>
                  <w:szCs w:val="26"/>
                </w:rPr>
                <w:t xml:space="preserve"> коррупции на 2018-2020 годы</w:t>
              </w:r>
            </w:hyperlink>
            <w:r w:rsidR="00EF36EA">
              <w:rPr>
                <w:sz w:val="26"/>
                <w:szCs w:val="26"/>
              </w:rPr>
              <w:t xml:space="preserve">, утвержденного </w:t>
            </w:r>
            <w:hyperlink r:id="rId7" w:anchor="7D20K3" w:history="1">
              <w:r w:rsidRPr="009D2A14">
                <w:rPr>
                  <w:sz w:val="26"/>
                  <w:szCs w:val="26"/>
                </w:rPr>
                <w:t xml:space="preserve">УказомПрезидента Российской Федерации от 29 июня 2018 г. </w:t>
              </w:r>
              <w:r w:rsidR="00747D35">
                <w:rPr>
                  <w:sz w:val="26"/>
                  <w:szCs w:val="26"/>
                </w:rPr>
                <w:t>№ </w:t>
              </w:r>
              <w:r w:rsidRPr="009D2A14">
                <w:rPr>
                  <w:sz w:val="26"/>
                  <w:szCs w:val="26"/>
                </w:rPr>
                <w:t>378</w:t>
              </w:r>
            </w:hyperlink>
            <w:r w:rsidRPr="005A1161">
              <w:rPr>
                <w:sz w:val="26"/>
                <w:szCs w:val="26"/>
              </w:rPr>
              <w:t>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747D35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A1161" w:rsidRPr="005A1161">
              <w:rPr>
                <w:color w:val="000000" w:themeColor="text1"/>
                <w:sz w:val="26"/>
                <w:szCs w:val="26"/>
              </w:rPr>
              <w:t>ектор по правовым, организационным 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Ежегодно</w:t>
            </w:r>
          </w:p>
        </w:tc>
      </w:tr>
      <w:tr w:rsidR="005A1161" w:rsidRPr="005A1161" w:rsidTr="003111C7">
        <w:trPr>
          <w:trHeight w:val="374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4. Обучение </w:t>
            </w:r>
            <w:r w:rsidR="009D2A14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муниципальных </w:t>
            </w: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служащих </w:t>
            </w:r>
            <w:r w:rsidR="009D2A14">
              <w:rPr>
                <w:b/>
                <w:bCs/>
                <w:sz w:val="26"/>
                <w:szCs w:val="26"/>
                <w:bdr w:val="none" w:sz="0" w:space="0" w:color="auto" w:frame="1"/>
              </w:rPr>
              <w:t>администрации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A116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4.1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747D3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 xml:space="preserve">Участие лиц, впервые поступивших на муниципальную службу в администрацию муниципального округа Куркино, а также участие муниципальных служащих государственных гражданских служащих города Москвы, в должностные обязанности которых входит участие в </w:t>
            </w:r>
            <w:r w:rsidRPr="005A1161">
              <w:rPr>
                <w:sz w:val="26"/>
                <w:szCs w:val="26"/>
              </w:rPr>
              <w:lastRenderedPageBreak/>
              <w:t>проведении закупок товаров, работ, услуг для обеспечения государственных нужд города Москвы, и государственных гражданских служащих города Москвы,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A1161">
              <w:rPr>
                <w:color w:val="000000" w:themeColor="text1"/>
                <w:sz w:val="26"/>
                <w:szCs w:val="26"/>
              </w:rPr>
              <w:lastRenderedPageBreak/>
              <w:t>сектор по правовым, организационным вопросам и кадрам</w:t>
            </w:r>
          </w:p>
          <w:p w:rsidR="009D2A14" w:rsidRDefault="009D2A14" w:rsidP="005F1DA5">
            <w:pPr>
              <w:jc w:val="both"/>
              <w:textAlignment w:val="baseline"/>
              <w:rPr>
                <w:sz w:val="26"/>
                <w:szCs w:val="26"/>
              </w:rPr>
            </w:pPr>
          </w:p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Ежегодно до 30 декабря</w:t>
            </w:r>
          </w:p>
          <w:p w:rsidR="005A1161" w:rsidRPr="005A1161" w:rsidRDefault="00747D35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случае платного обучения</w:t>
            </w:r>
            <w:r w:rsidR="005A1161" w:rsidRPr="005A1161">
              <w:rPr>
                <w:sz w:val="26"/>
                <w:szCs w:val="26"/>
              </w:rPr>
              <w:t>, мероприятие реализуется при наличии финансирования)</w:t>
            </w:r>
          </w:p>
        </w:tc>
      </w:tr>
      <w:tr w:rsidR="005A1161" w:rsidRPr="005A1161" w:rsidTr="003111C7">
        <w:trPr>
          <w:trHeight w:val="4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A1161" w:rsidRPr="005A1161" w:rsidRDefault="005A1161" w:rsidP="00747D3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5. Антикоррупционное просвещение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6233D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5.</w:t>
            </w:r>
            <w:r w:rsidR="006233D1">
              <w:rPr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6233D1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Организация размещения на официальном сайте администрации муниципального округ</w:t>
            </w:r>
            <w:r w:rsidR="006233D1">
              <w:rPr>
                <w:sz w:val="26"/>
                <w:szCs w:val="26"/>
              </w:rPr>
              <w:t>а</w:t>
            </w:r>
            <w:r w:rsidRPr="005A1161">
              <w:rPr>
                <w:sz w:val="26"/>
                <w:szCs w:val="26"/>
              </w:rPr>
              <w:t xml:space="preserve"> Куркино в информационно-телекоммуникационной сети Интернет информации о результатах ее работы в сфере противодействия коррупции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6233D1" w:rsidP="006233D1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9D2A14" w:rsidRPr="005A1161">
              <w:rPr>
                <w:color w:val="000000" w:themeColor="text1"/>
                <w:sz w:val="26"/>
                <w:szCs w:val="26"/>
              </w:rPr>
              <w:t>ектор по правовым, организационным вопросам и кадрам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Ежеквар</w:t>
            </w:r>
            <w:bookmarkStart w:id="0" w:name="_GoBack"/>
            <w:bookmarkEnd w:id="0"/>
            <w:r w:rsidRPr="005A1161">
              <w:rPr>
                <w:sz w:val="26"/>
                <w:szCs w:val="26"/>
              </w:rPr>
              <w:t>тально</w:t>
            </w:r>
          </w:p>
        </w:tc>
      </w:tr>
      <w:tr w:rsidR="005A1161" w:rsidRPr="005A1161" w:rsidTr="003111C7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6233D1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5.</w:t>
            </w:r>
            <w:r w:rsidR="006233D1">
              <w:rPr>
                <w:sz w:val="26"/>
                <w:szCs w:val="26"/>
              </w:rPr>
              <w:t>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6233D1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Мониторинг выполнения требований к размещению на официальном сайте администрации муниципального округа Куркино в информационно-телекоммуникационной сети Интернет информации о результатах работы в сфере противодействия коррупции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Ответственный</w:t>
            </w:r>
            <w:r w:rsidRPr="005A1161">
              <w:rPr>
                <w:color w:val="000000" w:themeColor="text1"/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1161" w:rsidRPr="005A1161" w:rsidRDefault="005A1161" w:rsidP="005F1DA5">
            <w:pPr>
              <w:jc w:val="both"/>
              <w:textAlignment w:val="baseline"/>
              <w:rPr>
                <w:sz w:val="26"/>
                <w:szCs w:val="26"/>
              </w:rPr>
            </w:pPr>
            <w:r w:rsidRPr="005A1161">
              <w:rPr>
                <w:sz w:val="26"/>
                <w:szCs w:val="26"/>
              </w:rPr>
              <w:t>Постоянно</w:t>
            </w:r>
          </w:p>
        </w:tc>
      </w:tr>
    </w:tbl>
    <w:p w:rsidR="005A1161" w:rsidRPr="005A1161" w:rsidRDefault="005A1161" w:rsidP="005A1161">
      <w:pPr>
        <w:rPr>
          <w:sz w:val="26"/>
          <w:szCs w:val="26"/>
        </w:rPr>
      </w:pPr>
    </w:p>
    <w:sectPr w:rsidR="005A1161" w:rsidRPr="005A1161" w:rsidSect="00E132F0">
      <w:pgSz w:w="11909" w:h="16834"/>
      <w:pgMar w:top="709" w:right="710" w:bottom="709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004ED6"/>
    <w:multiLevelType w:val="hybridMultilevel"/>
    <w:tmpl w:val="FFEE1CDC"/>
    <w:lvl w:ilvl="0" w:tplc="988CDA3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C01E3"/>
    <w:multiLevelType w:val="hybridMultilevel"/>
    <w:tmpl w:val="8D5C7E18"/>
    <w:lvl w:ilvl="0" w:tplc="15723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36FA3"/>
    <w:multiLevelType w:val="hybridMultilevel"/>
    <w:tmpl w:val="E31E9128"/>
    <w:lvl w:ilvl="0" w:tplc="D6F2B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E22C2"/>
    <w:multiLevelType w:val="hybridMultilevel"/>
    <w:tmpl w:val="B0CC17CC"/>
    <w:lvl w:ilvl="0" w:tplc="90BC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D4629"/>
    <w:rsid w:val="00005BB8"/>
    <w:rsid w:val="000270D1"/>
    <w:rsid w:val="0008077B"/>
    <w:rsid w:val="000E0B89"/>
    <w:rsid w:val="000F0E42"/>
    <w:rsid w:val="00183403"/>
    <w:rsid w:val="002676D7"/>
    <w:rsid w:val="00284CC6"/>
    <w:rsid w:val="002C45F8"/>
    <w:rsid w:val="002F396F"/>
    <w:rsid w:val="003111C7"/>
    <w:rsid w:val="00434C6F"/>
    <w:rsid w:val="004B5A48"/>
    <w:rsid w:val="004B67EE"/>
    <w:rsid w:val="005713A0"/>
    <w:rsid w:val="0058325D"/>
    <w:rsid w:val="005A1161"/>
    <w:rsid w:val="005F1DA5"/>
    <w:rsid w:val="00606EEA"/>
    <w:rsid w:val="006233D1"/>
    <w:rsid w:val="00657BFE"/>
    <w:rsid w:val="00734641"/>
    <w:rsid w:val="0074620B"/>
    <w:rsid w:val="00747D35"/>
    <w:rsid w:val="00864615"/>
    <w:rsid w:val="008D01DD"/>
    <w:rsid w:val="009202AD"/>
    <w:rsid w:val="00924143"/>
    <w:rsid w:val="00945FCB"/>
    <w:rsid w:val="009C7A92"/>
    <w:rsid w:val="009D2A14"/>
    <w:rsid w:val="00A047DB"/>
    <w:rsid w:val="00A1656E"/>
    <w:rsid w:val="00A4369E"/>
    <w:rsid w:val="00B059C3"/>
    <w:rsid w:val="00B366D0"/>
    <w:rsid w:val="00B444B7"/>
    <w:rsid w:val="00B7002C"/>
    <w:rsid w:val="00BD15B1"/>
    <w:rsid w:val="00BD2773"/>
    <w:rsid w:val="00BF6903"/>
    <w:rsid w:val="00CE3B0A"/>
    <w:rsid w:val="00E132F0"/>
    <w:rsid w:val="00E976F8"/>
    <w:rsid w:val="00EC2823"/>
    <w:rsid w:val="00EE0019"/>
    <w:rsid w:val="00EE5ABB"/>
    <w:rsid w:val="00EF36EA"/>
    <w:rsid w:val="00F00A9D"/>
    <w:rsid w:val="00F02CEA"/>
    <w:rsid w:val="00F80722"/>
    <w:rsid w:val="00FB1DD6"/>
    <w:rsid w:val="00FB450D"/>
    <w:rsid w:val="00FB75BA"/>
    <w:rsid w:val="00FC5743"/>
    <w:rsid w:val="00FD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6EEA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606EEA"/>
    <w:pPr>
      <w:widowControl w:val="0"/>
      <w:autoSpaceDE w:val="0"/>
      <w:autoSpaceDN w:val="0"/>
    </w:pPr>
    <w:rPr>
      <w:rFonts w:ascii="Calibri" w:hAnsi="Calibri" w:cs="Calibri"/>
    </w:rPr>
  </w:style>
  <w:style w:type="character" w:styleId="a3">
    <w:name w:val="Strong"/>
    <w:qFormat/>
    <w:locked/>
    <w:rsid w:val="00B7002C"/>
    <w:rPr>
      <w:b/>
      <w:bCs/>
    </w:rPr>
  </w:style>
  <w:style w:type="paragraph" w:styleId="a4">
    <w:name w:val="Normal (Web)"/>
    <w:basedOn w:val="a"/>
    <w:rsid w:val="00B7002C"/>
    <w:pPr>
      <w:widowControl/>
      <w:autoSpaceDE/>
      <w:autoSpaceDN/>
      <w:adjustRightInd/>
      <w:spacing w:before="240" w:after="240" w:line="360" w:lineRule="atLeast"/>
    </w:pPr>
    <w:rPr>
      <w:sz w:val="29"/>
      <w:szCs w:val="29"/>
    </w:rPr>
  </w:style>
  <w:style w:type="paragraph" w:styleId="a5">
    <w:name w:val="List Paragraph"/>
    <w:basedOn w:val="a"/>
    <w:uiPriority w:val="34"/>
    <w:qFormat/>
    <w:rsid w:val="00B7002C"/>
    <w:pPr>
      <w:ind w:left="720"/>
      <w:contextualSpacing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C4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6EEA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606EEA"/>
    <w:pPr>
      <w:widowControl w:val="0"/>
      <w:autoSpaceDE w:val="0"/>
      <w:autoSpaceDN w:val="0"/>
    </w:pPr>
    <w:rPr>
      <w:rFonts w:ascii="Calibri" w:hAnsi="Calibri" w:cs="Calibri"/>
    </w:rPr>
  </w:style>
  <w:style w:type="character" w:styleId="a3">
    <w:name w:val="Strong"/>
    <w:qFormat/>
    <w:locked/>
    <w:rsid w:val="00B7002C"/>
    <w:rPr>
      <w:b/>
      <w:bCs/>
    </w:rPr>
  </w:style>
  <w:style w:type="paragraph" w:styleId="a4">
    <w:name w:val="Normal (Web)"/>
    <w:basedOn w:val="a"/>
    <w:rsid w:val="00B7002C"/>
    <w:pPr>
      <w:widowControl/>
      <w:autoSpaceDE/>
      <w:autoSpaceDN/>
      <w:adjustRightInd/>
      <w:spacing w:before="240" w:after="240" w:line="360" w:lineRule="atLeast"/>
    </w:pPr>
    <w:rPr>
      <w:sz w:val="29"/>
      <w:szCs w:val="29"/>
    </w:rPr>
  </w:style>
  <w:style w:type="paragraph" w:styleId="a5">
    <w:name w:val="List Paragraph"/>
    <w:basedOn w:val="a"/>
    <w:uiPriority w:val="34"/>
    <w:qFormat/>
    <w:rsid w:val="00B7002C"/>
    <w:pPr>
      <w:ind w:left="720"/>
      <w:contextualSpacing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C4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4262803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42628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74FE-9DC9-427F-B497-1AF74EE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Guseva</dc:creator>
  <cp:lastModifiedBy>Нигматулина</cp:lastModifiedBy>
  <cp:revision>5</cp:revision>
  <cp:lastPrinted>2023-10-09T14:13:00Z</cp:lastPrinted>
  <dcterms:created xsi:type="dcterms:W3CDTF">2023-10-09T14:15:00Z</dcterms:created>
  <dcterms:modified xsi:type="dcterms:W3CDTF">2023-10-09T14:19:00Z</dcterms:modified>
</cp:coreProperties>
</file>